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B5A4D" w14:textId="6685F37F" w:rsidR="00AB446D" w:rsidRDefault="006D0468" w:rsidP="00AB446D">
      <w:pPr>
        <w:jc w:val="center"/>
        <w:rPr>
          <w:rFonts w:ascii="Schibsted Grotesk" w:eastAsia="Schibsted Grotesk" w:hAnsi="Schibsted Grotesk" w:cs="Schibsted Grotesk"/>
          <w:b/>
          <w:bCs/>
          <w:sz w:val="32"/>
          <w:szCs w:val="32"/>
        </w:rPr>
      </w:pPr>
      <w:r w:rsidRPr="00AB446D">
        <w:rPr>
          <w:rFonts w:ascii="Schibsted Grotesk" w:eastAsia="Schibsted Grotesk" w:hAnsi="Schibsted Grotesk" w:cs="Schibsted Grotesk"/>
          <w:b/>
          <w:bCs/>
          <w:sz w:val="32"/>
          <w:szCs w:val="32"/>
        </w:rPr>
        <w:t>Margherita Serra</w:t>
      </w:r>
      <w:r>
        <w:rPr>
          <w:rFonts w:ascii="Schibsted Grotesk" w:eastAsia="Schibsted Grotesk" w:hAnsi="Schibsted Grotesk" w:cs="Schibsted Grotesk"/>
          <w:b/>
          <w:bCs/>
          <w:sz w:val="32"/>
          <w:szCs w:val="32"/>
        </w:rPr>
        <w:t>. Stringimi</w:t>
      </w:r>
      <w:r w:rsidRPr="003349D3">
        <w:rPr>
          <w:rFonts w:ascii="Schibsted Grotesk" w:eastAsia="Schibsted Grotesk" w:hAnsi="Schibsted Grotesk" w:cs="Schibsted Grotesk"/>
          <w:b/>
          <w:bCs/>
          <w:sz w:val="32"/>
          <w:szCs w:val="32"/>
        </w:rPr>
        <w:t>?!</w:t>
      </w:r>
      <w:r w:rsidR="00AB446D">
        <w:rPr>
          <w:rFonts w:ascii="Schibsted Grotesk" w:eastAsia="Schibsted Grotesk" w:hAnsi="Schibsted Grotesk" w:cs="Schibsted Grotesk"/>
          <w:b/>
          <w:bCs/>
          <w:sz w:val="32"/>
          <w:szCs w:val="32"/>
        </w:rPr>
        <w:t xml:space="preserve"> </w:t>
      </w:r>
    </w:p>
    <w:p w14:paraId="2E5CD0ED" w14:textId="77777777" w:rsidR="006A0693" w:rsidRPr="00DF1593" w:rsidRDefault="00FB5580">
      <w:pPr>
        <w:jc w:val="center"/>
        <w:rPr>
          <w:rFonts w:ascii="Schibsted Grotesk" w:eastAsia="Schibsted Grotesk" w:hAnsi="Schibsted Grotesk" w:cs="Schibsted Grotesk"/>
          <w:i/>
          <w:iCs/>
          <w:sz w:val="24"/>
          <w:szCs w:val="24"/>
        </w:rPr>
      </w:pPr>
      <w:r w:rsidRPr="00DF1593">
        <w:rPr>
          <w:rFonts w:ascii="Schibsted Grotesk" w:eastAsia="Schibsted Grotesk" w:hAnsi="Schibsted Grotesk" w:cs="Schibsted Grotesk"/>
          <w:i/>
          <w:iCs/>
          <w:sz w:val="24"/>
          <w:szCs w:val="24"/>
        </w:rPr>
        <w:t>Ideata e coordinata da Massimiliano Capella</w:t>
      </w:r>
    </w:p>
    <w:p w14:paraId="39C7E1CD" w14:textId="77777777" w:rsidR="006A0693" w:rsidRPr="00DF1593" w:rsidRDefault="00FB5580">
      <w:pPr>
        <w:jc w:val="center"/>
        <w:rPr>
          <w:rFonts w:ascii="Schibsted Grotesk" w:eastAsia="Schibsted Grotesk" w:hAnsi="Schibsted Grotesk" w:cs="Schibsted Grotesk"/>
          <w:i/>
          <w:iCs/>
          <w:color w:val="18191B"/>
          <w:sz w:val="24"/>
          <w:szCs w:val="24"/>
        </w:rPr>
      </w:pPr>
      <w:r w:rsidRPr="00DF1593">
        <w:rPr>
          <w:rFonts w:ascii="Schibsted Grotesk" w:eastAsia="Schibsted Grotesk" w:hAnsi="Schibsted Grotesk" w:cs="Schibsted Grotesk"/>
          <w:i/>
          <w:iCs/>
          <w:sz w:val="24"/>
          <w:szCs w:val="24"/>
        </w:rPr>
        <w:t>con un testo di Martina Corgnati</w:t>
      </w:r>
    </w:p>
    <w:p w14:paraId="442E36CF" w14:textId="77777777" w:rsidR="006A0693" w:rsidRDefault="006A0693">
      <w:pPr>
        <w:jc w:val="center"/>
        <w:rPr>
          <w:rFonts w:ascii="Schibsted Grotesk" w:eastAsia="Schibsted Grotesk" w:hAnsi="Schibsted Grotesk" w:cs="Schibsted Grotesk"/>
          <w:sz w:val="10"/>
          <w:szCs w:val="10"/>
          <w:u w:val="single"/>
        </w:rPr>
      </w:pPr>
    </w:p>
    <w:p w14:paraId="3BF98C06" w14:textId="77777777" w:rsidR="006A0693" w:rsidRPr="00DF1593" w:rsidRDefault="00FB5580">
      <w:pPr>
        <w:jc w:val="center"/>
        <w:rPr>
          <w:rFonts w:ascii="Schibsted Grotesk" w:eastAsia="Schibsted Grotesk" w:hAnsi="Schibsted Grotesk" w:cs="Schibsted Grotesk"/>
          <w:b/>
          <w:bCs/>
          <w:color w:val="18191B"/>
          <w:sz w:val="28"/>
          <w:szCs w:val="28"/>
        </w:rPr>
      </w:pPr>
      <w:r w:rsidRPr="00DF1593">
        <w:rPr>
          <w:rFonts w:ascii="Schibsted Grotesk" w:eastAsia="Schibsted Grotesk" w:hAnsi="Schibsted Grotesk" w:cs="Schibsted Grotesk"/>
          <w:b/>
          <w:bCs/>
          <w:sz w:val="28"/>
          <w:szCs w:val="28"/>
        </w:rPr>
        <w:t>Fondazione Paolo e Carolina Zani, Cellatica (Brescia)</w:t>
      </w:r>
    </w:p>
    <w:p w14:paraId="6F7DA070" w14:textId="7C4F75CB" w:rsidR="006A0693" w:rsidRPr="00DF1593" w:rsidRDefault="00FB5580">
      <w:pPr>
        <w:jc w:val="center"/>
        <w:rPr>
          <w:rFonts w:ascii="Schibsted Grotesk" w:eastAsia="Schibsted Grotesk" w:hAnsi="Schibsted Grotesk" w:cs="Schibsted Grotesk"/>
          <w:b/>
          <w:bCs/>
          <w:color w:val="18191B"/>
          <w:sz w:val="28"/>
          <w:szCs w:val="28"/>
        </w:rPr>
      </w:pPr>
      <w:r w:rsidRPr="00DF1593">
        <w:rPr>
          <w:rFonts w:ascii="Schibsted Grotesk" w:eastAsia="Schibsted Grotesk" w:hAnsi="Schibsted Grotesk" w:cs="Schibsted Grotesk"/>
          <w:b/>
          <w:bCs/>
          <w:sz w:val="28"/>
          <w:szCs w:val="28"/>
        </w:rPr>
        <w:t>1</w:t>
      </w:r>
      <w:r w:rsidR="003C78F3">
        <w:rPr>
          <w:rFonts w:ascii="Schibsted Grotesk" w:eastAsia="Schibsted Grotesk" w:hAnsi="Schibsted Grotesk" w:cs="Schibsted Grotesk"/>
          <w:b/>
          <w:bCs/>
          <w:sz w:val="28"/>
          <w:szCs w:val="28"/>
        </w:rPr>
        <w:t>3</w:t>
      </w:r>
      <w:r w:rsidRPr="00DF1593">
        <w:rPr>
          <w:rFonts w:ascii="Schibsted Grotesk" w:eastAsia="Schibsted Grotesk" w:hAnsi="Schibsted Grotesk" w:cs="Schibsted Grotesk"/>
          <w:b/>
          <w:bCs/>
          <w:sz w:val="28"/>
          <w:szCs w:val="28"/>
        </w:rPr>
        <w:t xml:space="preserve"> dicembre 2026 - 28 febbrai</w:t>
      </w:r>
      <w:r w:rsidR="005001B4" w:rsidRPr="00DF1593">
        <w:rPr>
          <w:rFonts w:ascii="Schibsted Grotesk" w:eastAsia="Schibsted Grotesk" w:hAnsi="Schibsted Grotesk" w:cs="Schibsted Grotesk"/>
          <w:b/>
          <w:bCs/>
          <w:sz w:val="28"/>
          <w:szCs w:val="28"/>
        </w:rPr>
        <w:t>o 2027</w:t>
      </w:r>
    </w:p>
    <w:p w14:paraId="4180D5DC" w14:textId="77777777" w:rsidR="006A0693" w:rsidRDefault="006A0693">
      <w:pPr>
        <w:rPr>
          <w:rFonts w:ascii="Schibsted Grotesk" w:eastAsia="Schibsted Grotesk" w:hAnsi="Schibsted Grotesk" w:cs="Schibsted Grotesk"/>
          <w:color w:val="18191B"/>
          <w:sz w:val="16"/>
          <w:szCs w:val="16"/>
          <w:highlight w:val="yellow"/>
        </w:rPr>
      </w:pPr>
    </w:p>
    <w:p w14:paraId="7C8C7184" w14:textId="10311474" w:rsidR="00F12D13" w:rsidRPr="00F12D13" w:rsidRDefault="00FB5580" w:rsidP="00F12D13">
      <w:pPr>
        <w:jc w:val="both"/>
        <w:rPr>
          <w:rFonts w:ascii="Schibsted Grotesk" w:eastAsia="Schibsted Grotesk" w:hAnsi="Schibsted Grotesk" w:cs="Schibsted Grotesk"/>
          <w:lang w:val="it-IT"/>
        </w:rPr>
      </w:pPr>
      <w:r>
        <w:rPr>
          <w:rFonts w:ascii="Schibsted Grotesk" w:eastAsia="Schibsted Grotesk" w:hAnsi="Schibsted Grotesk" w:cs="Schibsted Grotesk"/>
          <w:i/>
          <w:iCs/>
        </w:rPr>
        <w:t xml:space="preserve">Comunicato stampa </w:t>
      </w:r>
      <w:r w:rsidR="00E703DE">
        <w:rPr>
          <w:rFonts w:ascii="Schibsted Grotesk" w:eastAsia="Schibsted Grotesk" w:hAnsi="Schibsted Grotesk" w:cs="Schibsted Grotesk"/>
          <w:i/>
          <w:iCs/>
        </w:rPr>
        <w:t>19</w:t>
      </w:r>
      <w:r>
        <w:rPr>
          <w:rFonts w:ascii="Schibsted Grotesk" w:eastAsia="Schibsted Grotesk" w:hAnsi="Schibsted Grotesk" w:cs="Schibsted Grotesk"/>
          <w:i/>
          <w:iCs/>
        </w:rPr>
        <w:t>.10.2026</w:t>
      </w:r>
      <w:r>
        <w:rPr>
          <w:rFonts w:ascii="Schibsted Grotesk" w:eastAsia="Schibsted Grotesk" w:hAnsi="Schibsted Grotesk" w:cs="Schibsted Grotesk"/>
        </w:rPr>
        <w:t xml:space="preserve"> - </w:t>
      </w:r>
      <w:r w:rsidR="00F12D13" w:rsidRPr="00F12D13">
        <w:rPr>
          <w:rFonts w:ascii="Schibsted Grotesk" w:eastAsia="Schibsted Grotesk" w:hAnsi="Schibsted Grotesk" w:cs="Schibsted Grotesk"/>
          <w:lang w:val="it-IT"/>
        </w:rPr>
        <w:t xml:space="preserve">Un indumento che contiene il corpo, ne sostiene le forme e ne definisce i contorni, oscillando tra costrizione e seduzione, protezione ed esposizione. È il </w:t>
      </w:r>
      <w:r w:rsidR="00F12D13" w:rsidRPr="00F12D13">
        <w:rPr>
          <w:rFonts w:ascii="Schibsted Grotesk" w:eastAsia="Schibsted Grotesk" w:hAnsi="Schibsted Grotesk" w:cs="Schibsted Grotesk"/>
          <w:b/>
          <w:bCs/>
          <w:lang w:val="it-IT"/>
        </w:rPr>
        <w:t>corsetto</w:t>
      </w:r>
      <w:r w:rsidR="00F12D13" w:rsidRPr="00F12D13">
        <w:rPr>
          <w:rFonts w:ascii="Schibsted Grotesk" w:eastAsia="Schibsted Grotesk" w:hAnsi="Schibsted Grotesk" w:cs="Schibsted Grotesk"/>
          <w:lang w:val="it-IT"/>
        </w:rPr>
        <w:t xml:space="preserve"> il protagonista di </w:t>
      </w:r>
      <w:r w:rsidR="00F12D13" w:rsidRPr="00F12D13">
        <w:rPr>
          <w:rFonts w:ascii="Schibsted Grotesk" w:eastAsia="Schibsted Grotesk" w:hAnsi="Schibsted Grotesk" w:cs="Schibsted Grotesk"/>
          <w:i/>
          <w:iCs/>
          <w:lang w:val="it-IT"/>
        </w:rPr>
        <w:t>Stringimi?!</w:t>
      </w:r>
      <w:r w:rsidR="00F12D13" w:rsidRPr="00F12D13">
        <w:rPr>
          <w:rFonts w:ascii="Schibsted Grotesk" w:eastAsia="Schibsted Grotesk" w:hAnsi="Schibsted Grotesk" w:cs="Schibsted Grotesk"/>
          <w:lang w:val="it-IT"/>
        </w:rPr>
        <w:t xml:space="preserve">, la mostra dedicata a </w:t>
      </w:r>
      <w:r w:rsidR="00F12D13" w:rsidRPr="00F12D13">
        <w:rPr>
          <w:rFonts w:ascii="Schibsted Grotesk" w:eastAsia="Schibsted Grotesk" w:hAnsi="Schibsted Grotesk" w:cs="Schibsted Grotesk"/>
          <w:b/>
          <w:bCs/>
          <w:lang w:val="it-IT"/>
        </w:rPr>
        <w:t>Margherita Serra</w:t>
      </w:r>
      <w:r w:rsidR="00F12D13" w:rsidRPr="00F12D13">
        <w:rPr>
          <w:rFonts w:ascii="Schibsted Grotesk" w:eastAsia="Schibsted Grotesk" w:hAnsi="Schibsted Grotesk" w:cs="Schibsted Grotesk"/>
          <w:lang w:val="it-IT"/>
        </w:rPr>
        <w:t>, ospitata alla Fondazione Paolo e Carolina Zani di Cellatica (BS) dal 1</w:t>
      </w:r>
      <w:r w:rsidR="00147E81">
        <w:rPr>
          <w:rFonts w:ascii="Schibsted Grotesk" w:eastAsia="Schibsted Grotesk" w:hAnsi="Schibsted Grotesk" w:cs="Schibsted Grotesk"/>
          <w:lang w:val="it-IT"/>
        </w:rPr>
        <w:t>3</w:t>
      </w:r>
      <w:r w:rsidR="00F12D13" w:rsidRPr="00F12D13">
        <w:rPr>
          <w:rFonts w:ascii="Schibsted Grotesk" w:eastAsia="Schibsted Grotesk" w:hAnsi="Schibsted Grotesk" w:cs="Schibsted Grotesk"/>
          <w:lang w:val="it-IT"/>
        </w:rPr>
        <w:t xml:space="preserve"> dicembre 2026 al 28 febbraio 2027.</w:t>
      </w:r>
    </w:p>
    <w:p w14:paraId="32EBCA38" w14:textId="21FA8B42" w:rsidR="00F12D13" w:rsidRDefault="00F12D13" w:rsidP="00F12D13">
      <w:pPr>
        <w:jc w:val="both"/>
        <w:rPr>
          <w:rFonts w:ascii="Schibsted Grotesk" w:eastAsia="Schibsted Grotesk" w:hAnsi="Schibsted Grotesk" w:cs="Schibsted Grotesk"/>
          <w:lang w:val="it-IT"/>
        </w:rPr>
      </w:pPr>
      <w:r w:rsidRPr="00F12D13">
        <w:rPr>
          <w:rFonts w:ascii="Schibsted Grotesk" w:eastAsia="Schibsted Grotesk" w:hAnsi="Schibsted Grotesk" w:cs="Schibsted Grotesk"/>
          <w:lang w:val="it-IT"/>
        </w:rPr>
        <w:t xml:space="preserve">Ideata e coordinata da Massimiliano Capella, con un testo di Martina Corgnati, la mostra presenta </w:t>
      </w:r>
      <w:r w:rsidRPr="00F12D13">
        <w:rPr>
          <w:rFonts w:ascii="Schibsted Grotesk" w:eastAsia="Schibsted Grotesk" w:hAnsi="Schibsted Grotesk" w:cs="Schibsted Grotesk"/>
          <w:b/>
          <w:bCs/>
          <w:lang w:val="it-IT"/>
        </w:rPr>
        <w:t>28 corsetti realizzati tra il 2002 e il 2020 in marmo, maiolica, vetro e terracotta</w:t>
      </w:r>
      <w:r w:rsidRPr="00F12D13">
        <w:rPr>
          <w:rFonts w:ascii="Schibsted Grotesk" w:eastAsia="Schibsted Grotesk" w:hAnsi="Schibsted Grotesk" w:cs="Schibsted Grotesk"/>
          <w:lang w:val="it-IT"/>
        </w:rPr>
        <w:t xml:space="preserve">, ripercorrendo le diverse declinazioni di una ricerca che, </w:t>
      </w:r>
      <w:r w:rsidR="0092475F">
        <w:rPr>
          <w:rFonts w:ascii="Schibsted Grotesk" w:eastAsia="Schibsted Grotesk" w:hAnsi="Schibsted Grotesk" w:cs="Schibsted Grotesk"/>
          <w:lang w:val="it-IT"/>
        </w:rPr>
        <w:t>a partire dal 2000</w:t>
      </w:r>
      <w:r w:rsidRPr="00F12D13">
        <w:rPr>
          <w:rFonts w:ascii="Schibsted Grotesk" w:eastAsia="Schibsted Grotesk" w:hAnsi="Schibsted Grotesk" w:cs="Schibsted Grotesk"/>
          <w:lang w:val="it-IT"/>
        </w:rPr>
        <w:t xml:space="preserve">, pone al centro dell'indagine artistica di Serra </w:t>
      </w:r>
      <w:r w:rsidR="007F64A8" w:rsidRPr="00F12D13">
        <w:rPr>
          <w:rFonts w:ascii="Schibsted Grotesk" w:eastAsia="Schibsted Grotesk" w:hAnsi="Schibsted Grotesk" w:cs="Schibsted Grotesk"/>
          <w:lang w:val="it-IT"/>
        </w:rPr>
        <w:t>(Brescia, 1943)</w:t>
      </w:r>
      <w:r w:rsidR="007F64A8">
        <w:rPr>
          <w:rFonts w:ascii="Schibsted Grotesk" w:eastAsia="Schibsted Grotesk" w:hAnsi="Schibsted Grotesk" w:cs="Schibsted Grotesk"/>
          <w:lang w:val="it-IT"/>
        </w:rPr>
        <w:t xml:space="preserve"> </w:t>
      </w:r>
      <w:r w:rsidRPr="00F12D13">
        <w:rPr>
          <w:rFonts w:ascii="Schibsted Grotesk" w:eastAsia="Schibsted Grotesk" w:hAnsi="Schibsted Grotesk" w:cs="Schibsted Grotesk"/>
          <w:lang w:val="it-IT"/>
        </w:rPr>
        <w:t>questo oggetto emblematico della storia dell'abbigliamento e della rappresentazione del corpo femminile.</w:t>
      </w:r>
    </w:p>
    <w:p w14:paraId="2F18BD37" w14:textId="77777777" w:rsidR="007F64A8" w:rsidRPr="00BA2925" w:rsidRDefault="007F64A8" w:rsidP="00F12D13">
      <w:pPr>
        <w:jc w:val="both"/>
        <w:rPr>
          <w:rFonts w:ascii="Schibsted Grotesk" w:eastAsia="Schibsted Grotesk" w:hAnsi="Schibsted Grotesk" w:cs="Schibsted Grotesk"/>
          <w:sz w:val="16"/>
          <w:szCs w:val="16"/>
          <w:lang w:val="it-IT"/>
        </w:rPr>
      </w:pPr>
    </w:p>
    <w:p w14:paraId="1AB9842A" w14:textId="77777777" w:rsidR="00F12D13" w:rsidRDefault="00F12D13" w:rsidP="00F12D13">
      <w:pPr>
        <w:jc w:val="both"/>
        <w:rPr>
          <w:rFonts w:ascii="Schibsted Grotesk" w:eastAsia="Schibsted Grotesk" w:hAnsi="Schibsted Grotesk" w:cs="Schibsted Grotesk"/>
          <w:lang w:val="it-IT"/>
        </w:rPr>
      </w:pPr>
      <w:r w:rsidRPr="00F12D13">
        <w:rPr>
          <w:rFonts w:ascii="Schibsted Grotesk" w:eastAsia="Schibsted Grotesk" w:hAnsi="Schibsted Grotesk" w:cs="Schibsted Grotesk"/>
          <w:lang w:val="it-IT"/>
        </w:rPr>
        <w:t xml:space="preserve">Il titolo </w:t>
      </w:r>
      <w:r w:rsidRPr="00F12D13">
        <w:rPr>
          <w:rFonts w:ascii="Schibsted Grotesk" w:eastAsia="Schibsted Grotesk" w:hAnsi="Schibsted Grotesk" w:cs="Schibsted Grotesk"/>
          <w:i/>
          <w:iCs/>
          <w:lang w:val="it-IT"/>
        </w:rPr>
        <w:t>Stringimi?!</w:t>
      </w:r>
      <w:r w:rsidRPr="00F12D13">
        <w:rPr>
          <w:rFonts w:ascii="Schibsted Grotesk" w:eastAsia="Schibsted Grotesk" w:hAnsi="Schibsted Grotesk" w:cs="Schibsted Grotesk"/>
          <w:lang w:val="it-IT"/>
        </w:rPr>
        <w:t xml:space="preserve"> racchiude l'ambivalenza del corsetto: il desiderio di essere accolti e sostenuti convive con il dubbio che la stessa forma possa contenere e limitare. Un'esclamazione e una domanda che restituiscono la complessità di un oggetto capace di evocare, ancora oggi, significati diversi, tra scelta e convenzione, intimità e rappresentazione.</w:t>
      </w:r>
    </w:p>
    <w:p w14:paraId="3214A7FB" w14:textId="77777777" w:rsidR="00F12D13" w:rsidRPr="00BA2925" w:rsidRDefault="00F12D13" w:rsidP="00F12D13">
      <w:pPr>
        <w:jc w:val="both"/>
        <w:rPr>
          <w:rFonts w:ascii="Schibsted Grotesk" w:eastAsia="Schibsted Grotesk" w:hAnsi="Schibsted Grotesk" w:cs="Schibsted Grotesk"/>
          <w:sz w:val="16"/>
          <w:szCs w:val="16"/>
          <w:lang w:val="it-IT"/>
        </w:rPr>
      </w:pPr>
    </w:p>
    <w:p w14:paraId="37278802" w14:textId="452D8962" w:rsidR="006D4BB9" w:rsidRPr="007F64A8" w:rsidRDefault="00F12D13" w:rsidP="006D4BB9">
      <w:pPr>
        <w:jc w:val="both"/>
        <w:rPr>
          <w:rFonts w:ascii="Schibsted Grotesk" w:eastAsia="Schibsted Grotesk" w:hAnsi="Schibsted Grotesk" w:cs="Schibsted Grotesk"/>
          <w:lang w:val="it-IT"/>
        </w:rPr>
      </w:pPr>
      <w:r w:rsidRPr="00F12D13">
        <w:rPr>
          <w:rFonts w:ascii="Schibsted Grotesk" w:eastAsia="Schibsted Grotesk" w:hAnsi="Schibsted Grotesk" w:cs="Schibsted Grotesk"/>
          <w:lang w:val="it-IT"/>
        </w:rPr>
        <w:t xml:space="preserve">Per Margherita Serra, il corsetto diventa il punto di partenza </w:t>
      </w:r>
      <w:r w:rsidR="006D4BB9">
        <w:rPr>
          <w:rFonts w:ascii="Schibsted Grotesk" w:eastAsia="Schibsted Grotesk" w:hAnsi="Schibsted Grotesk" w:cs="Schibsted Grotesk"/>
          <w:lang w:val="it-IT"/>
        </w:rPr>
        <w:t>di</w:t>
      </w:r>
      <w:r w:rsidRPr="00F12D13">
        <w:rPr>
          <w:rFonts w:ascii="Schibsted Grotesk" w:eastAsia="Schibsted Grotesk" w:hAnsi="Schibsted Grotesk" w:cs="Schibsted Grotesk"/>
          <w:lang w:val="it-IT"/>
        </w:rPr>
        <w:t xml:space="preserve"> una ricerca che attraversa la storia della femminilità e le possibilità espressive della scultura. L'artista trasforma un indumento tradizionalmente morbido e flessibile in una presenza solida e permanente: </w:t>
      </w:r>
      <w:r w:rsidRPr="00F12D13">
        <w:rPr>
          <w:rFonts w:ascii="Schibsted Grotesk" w:eastAsia="Schibsted Grotesk" w:hAnsi="Schibsted Grotesk" w:cs="Schibsted Grotesk"/>
          <w:b/>
          <w:bCs/>
          <w:lang w:val="it-IT"/>
        </w:rPr>
        <w:t>rende pesante ciò che ci si aspetta leggero</w:t>
      </w:r>
      <w:r>
        <w:rPr>
          <w:rFonts w:ascii="Schibsted Grotesk" w:eastAsia="Schibsted Grotesk" w:hAnsi="Schibsted Grotesk" w:cs="Schibsted Grotesk"/>
          <w:b/>
          <w:bCs/>
          <w:lang w:val="it-IT"/>
        </w:rPr>
        <w:t xml:space="preserve"> </w:t>
      </w:r>
      <w:r w:rsidRPr="00F12D13">
        <w:rPr>
          <w:rFonts w:ascii="Schibsted Grotesk" w:eastAsia="Schibsted Grotesk" w:hAnsi="Schibsted Grotesk" w:cs="Schibsted Grotesk"/>
          <w:b/>
          <w:bCs/>
          <w:lang w:val="it-IT"/>
        </w:rPr>
        <w:t>e pieno ciò che dovrebbe essere vuoto</w:t>
      </w:r>
      <w:r w:rsidRPr="00F12D13">
        <w:rPr>
          <w:rFonts w:ascii="Schibsted Grotesk" w:eastAsia="Schibsted Grotesk" w:hAnsi="Schibsted Grotesk" w:cs="Schibsted Grotesk"/>
          <w:lang w:val="it-IT"/>
        </w:rPr>
        <w:t>. Il corpo scompare, coincidendo con l'abito, che acquista autonomia e si offre allo sguardo come forma scultorea.</w:t>
      </w:r>
      <w:r w:rsidR="006D4BB9">
        <w:rPr>
          <w:rFonts w:ascii="Schibsted Grotesk" w:eastAsia="Schibsted Grotesk" w:hAnsi="Schibsted Grotesk" w:cs="Schibsted Grotesk"/>
          <w:lang w:val="it-IT"/>
        </w:rPr>
        <w:t xml:space="preserve"> </w:t>
      </w:r>
      <w:r w:rsidR="006D4BB9" w:rsidRPr="007F64A8">
        <w:rPr>
          <w:rFonts w:ascii="Schibsted Grotesk" w:eastAsia="Schibsted Grotesk" w:hAnsi="Schibsted Grotesk" w:cs="Schibsted Grotesk"/>
          <w:lang w:val="it-IT"/>
        </w:rPr>
        <w:t xml:space="preserve">Come scrive </w:t>
      </w:r>
      <w:r w:rsidR="006D4BB9" w:rsidRPr="00BE3D21">
        <w:rPr>
          <w:rFonts w:ascii="Schibsted Grotesk" w:eastAsia="Schibsted Grotesk" w:hAnsi="Schibsted Grotesk" w:cs="Schibsted Grotesk"/>
          <w:b/>
          <w:bCs/>
          <w:lang w:val="it-IT"/>
        </w:rPr>
        <w:t>Martina Corgnati nel testo</w:t>
      </w:r>
      <w:r w:rsidR="006D4BB9" w:rsidRPr="007F64A8">
        <w:rPr>
          <w:rFonts w:ascii="Schibsted Grotesk" w:eastAsia="Schibsted Grotesk" w:hAnsi="Schibsted Grotesk" w:cs="Schibsted Grotesk"/>
          <w:lang w:val="it-IT"/>
        </w:rPr>
        <w:t xml:space="preserve"> che </w:t>
      </w:r>
      <w:r w:rsidR="006D4BB9">
        <w:rPr>
          <w:rFonts w:ascii="Schibsted Grotesk" w:eastAsia="Schibsted Grotesk" w:hAnsi="Schibsted Grotesk" w:cs="Schibsted Grotesk"/>
          <w:lang w:val="it-IT"/>
        </w:rPr>
        <w:t>correda</w:t>
      </w:r>
      <w:r w:rsidR="006D4BB9" w:rsidRPr="007F64A8">
        <w:rPr>
          <w:rFonts w:ascii="Schibsted Grotesk" w:eastAsia="Schibsted Grotesk" w:hAnsi="Schibsted Grotesk" w:cs="Schibsted Grotesk"/>
          <w:lang w:val="it-IT"/>
        </w:rPr>
        <w:t xml:space="preserve"> la mostra</w:t>
      </w:r>
      <w:r w:rsidR="00D85748">
        <w:rPr>
          <w:rFonts w:ascii="Schibsted Grotesk" w:eastAsia="Schibsted Grotesk" w:hAnsi="Schibsted Grotesk" w:cs="Schibsted Grotesk"/>
          <w:lang w:val="it-IT"/>
        </w:rPr>
        <w:t>:</w:t>
      </w:r>
      <w:r w:rsidR="006D4BB9" w:rsidRPr="007F64A8">
        <w:rPr>
          <w:rFonts w:ascii="Schibsted Grotesk" w:eastAsia="Schibsted Grotesk" w:hAnsi="Schibsted Grotesk" w:cs="Schibsted Grotesk"/>
          <w:lang w:val="it-IT"/>
        </w:rPr>
        <w:t xml:space="preserve"> «</w:t>
      </w:r>
      <w:r w:rsidR="00D85748">
        <w:rPr>
          <w:rFonts w:ascii="Schibsted Grotesk" w:eastAsia="Schibsted Grotesk" w:hAnsi="Schibsted Grotesk" w:cs="Schibsted Grotesk"/>
          <w:lang w:val="it-IT"/>
        </w:rPr>
        <w:t>E</w:t>
      </w:r>
      <w:r w:rsidR="006D4BB9" w:rsidRPr="007F64A8">
        <w:rPr>
          <w:rFonts w:ascii="Schibsted Grotesk" w:eastAsia="Schibsted Grotesk" w:hAnsi="Schibsted Grotesk" w:cs="Schibsted Grotesk"/>
          <w:lang w:val="it-IT"/>
        </w:rPr>
        <w:t>merge l’evidenza di un nucleo creativo scaturito da un vuoto, l’impronta di un corpo assente che prepara, accoglie e nutre tutte le epifanie che sarebbero arrivate in questi decenni».</w:t>
      </w:r>
    </w:p>
    <w:p w14:paraId="5A0FED1D" w14:textId="02997BD6" w:rsidR="00F12D13" w:rsidRPr="006D4BB9" w:rsidRDefault="00F12D13" w:rsidP="00F12D13">
      <w:pPr>
        <w:jc w:val="both"/>
        <w:rPr>
          <w:rFonts w:ascii="Schibsted Grotesk" w:eastAsia="Schibsted Grotesk" w:hAnsi="Schibsted Grotesk" w:cs="Schibsted Grotesk"/>
          <w:sz w:val="18"/>
          <w:szCs w:val="18"/>
          <w:lang w:val="it-IT"/>
        </w:rPr>
      </w:pPr>
    </w:p>
    <w:p w14:paraId="300851AB" w14:textId="77777777" w:rsidR="00F12D13" w:rsidRDefault="00F12D13" w:rsidP="00F12D13">
      <w:pPr>
        <w:jc w:val="both"/>
        <w:rPr>
          <w:rFonts w:ascii="Schibsted Grotesk" w:eastAsia="Schibsted Grotesk" w:hAnsi="Schibsted Grotesk" w:cs="Schibsted Grotesk"/>
          <w:lang w:val="it-IT"/>
        </w:rPr>
      </w:pPr>
      <w:r w:rsidRPr="00F12D13">
        <w:rPr>
          <w:rFonts w:ascii="Schibsted Grotesk" w:eastAsia="Schibsted Grotesk" w:hAnsi="Schibsted Grotesk" w:cs="Schibsted Grotesk"/>
          <w:lang w:val="it-IT"/>
        </w:rPr>
        <w:t xml:space="preserve">Il primo corsetto in marmo di Carrara, </w:t>
      </w:r>
      <w:r w:rsidRPr="00F12D13">
        <w:rPr>
          <w:rFonts w:ascii="Schibsted Grotesk" w:eastAsia="Schibsted Grotesk" w:hAnsi="Schibsted Grotesk" w:cs="Schibsted Grotesk"/>
          <w:i/>
          <w:iCs/>
          <w:lang w:val="it-IT"/>
        </w:rPr>
        <w:t>Femminilità 2000</w:t>
      </w:r>
      <w:r w:rsidRPr="00F12D13">
        <w:rPr>
          <w:rFonts w:ascii="Schibsted Grotesk" w:eastAsia="Schibsted Grotesk" w:hAnsi="Schibsted Grotesk" w:cs="Schibsted Grotesk"/>
          <w:lang w:val="it-IT"/>
        </w:rPr>
        <w:t>, nasce in occasione di una mostra antologica e viene acquisito dallo storico marchio italiano di lingerie La Perla. Da quel momento il corsetto diviene un soggetto centrale nella ricerca dell'artista, che ne esplora le possibilità attraverso materiali e soluzioni formali differenti.</w:t>
      </w:r>
    </w:p>
    <w:p w14:paraId="1230F6FD" w14:textId="0DC10D27" w:rsidR="00F12D13" w:rsidRDefault="00F12D13" w:rsidP="00F12D13">
      <w:pPr>
        <w:jc w:val="both"/>
        <w:rPr>
          <w:rFonts w:ascii="Schibsted Grotesk" w:eastAsia="Schibsted Grotesk" w:hAnsi="Schibsted Grotesk" w:cs="Schibsted Grotesk"/>
          <w:lang w:val="it-IT"/>
        </w:rPr>
      </w:pPr>
      <w:r w:rsidRPr="00F12D13">
        <w:rPr>
          <w:rFonts w:ascii="Schibsted Grotesk" w:eastAsia="Schibsted Grotesk" w:hAnsi="Schibsted Grotesk" w:cs="Schibsted Grotesk"/>
          <w:lang w:val="it-IT"/>
        </w:rPr>
        <w:t xml:space="preserve">Dopo due anni di studio e sperimentazione, Serra introduce una sottogonna in ferro. Composta da semicerchi metallici sovrapposti, raccordati da stecche verticali e diagonali, </w:t>
      </w:r>
      <w:r w:rsidRPr="00F12D13">
        <w:rPr>
          <w:rFonts w:ascii="Schibsted Grotesk" w:eastAsia="Schibsted Grotesk" w:hAnsi="Schibsted Grotesk" w:cs="Schibsted Grotesk"/>
          <w:lang w:val="it-IT"/>
        </w:rPr>
        <w:lastRenderedPageBreak/>
        <w:t>la costruzione richiama una gabbia, ma i vuoti e l'apertura posteriore consentono di attraversarla. Il confine si trasforma così in uno spazio abitabile, nel quale il rapporto tra contenimento e libertà rimane aperto.</w:t>
      </w:r>
    </w:p>
    <w:p w14:paraId="7A76B8A1" w14:textId="77777777" w:rsidR="00F12D13" w:rsidRPr="00BA2925" w:rsidRDefault="00F12D13" w:rsidP="00F12D13">
      <w:pPr>
        <w:jc w:val="both"/>
        <w:rPr>
          <w:rFonts w:ascii="Schibsted Grotesk" w:eastAsia="Schibsted Grotesk" w:hAnsi="Schibsted Grotesk" w:cs="Schibsted Grotesk"/>
          <w:sz w:val="16"/>
          <w:szCs w:val="16"/>
          <w:lang w:val="it-IT"/>
        </w:rPr>
      </w:pPr>
    </w:p>
    <w:p w14:paraId="77B85A10" w14:textId="7B800CC4" w:rsidR="00F12D13" w:rsidRDefault="00F12D13" w:rsidP="00F12D13">
      <w:pPr>
        <w:jc w:val="both"/>
        <w:rPr>
          <w:rFonts w:ascii="Schibsted Grotesk" w:eastAsia="Schibsted Grotesk" w:hAnsi="Schibsted Grotesk" w:cs="Schibsted Grotesk"/>
          <w:lang w:val="it-IT"/>
        </w:rPr>
      </w:pPr>
      <w:r w:rsidRPr="00F12D13">
        <w:rPr>
          <w:rFonts w:ascii="Schibsted Grotesk" w:eastAsia="Schibsted Grotesk" w:hAnsi="Schibsted Grotesk" w:cs="Schibsted Grotesk"/>
          <w:lang w:val="it-IT"/>
        </w:rPr>
        <w:t xml:space="preserve">Il </w:t>
      </w:r>
      <w:r w:rsidRPr="00F12D13">
        <w:rPr>
          <w:rFonts w:ascii="Schibsted Grotesk" w:eastAsia="Schibsted Grotesk" w:hAnsi="Schibsted Grotesk" w:cs="Schibsted Grotesk"/>
          <w:b/>
          <w:bCs/>
          <w:lang w:val="it-IT"/>
        </w:rPr>
        <w:t>percorso espositivo</w:t>
      </w:r>
      <w:r w:rsidRPr="00F12D13">
        <w:rPr>
          <w:rFonts w:ascii="Schibsted Grotesk" w:eastAsia="Schibsted Grotesk" w:hAnsi="Schibsted Grotesk" w:cs="Schibsted Grotesk"/>
          <w:lang w:val="it-IT"/>
        </w:rPr>
        <w:t xml:space="preserve"> segue le trasformazioni della ricerca attraverso i materiali. Accanto alla luminosità del </w:t>
      </w:r>
      <w:r w:rsidRPr="00F12D13">
        <w:rPr>
          <w:rFonts w:ascii="Schibsted Grotesk" w:eastAsia="Schibsted Grotesk" w:hAnsi="Schibsted Grotesk" w:cs="Schibsted Grotesk"/>
          <w:b/>
          <w:bCs/>
          <w:lang w:val="it-IT"/>
        </w:rPr>
        <w:t>marmo bianco di Carrara</w:t>
      </w:r>
      <w:r w:rsidRPr="00F12D13">
        <w:rPr>
          <w:rFonts w:ascii="Schibsted Grotesk" w:eastAsia="Schibsted Grotesk" w:hAnsi="Schibsted Grotesk" w:cs="Schibsted Grotesk"/>
          <w:lang w:val="it-IT"/>
        </w:rPr>
        <w:t xml:space="preserve">, il </w:t>
      </w:r>
      <w:r w:rsidRPr="00F12D13">
        <w:rPr>
          <w:rFonts w:ascii="Schibsted Grotesk" w:eastAsia="Schibsted Grotesk" w:hAnsi="Schibsted Grotesk" w:cs="Schibsted Grotesk"/>
          <w:b/>
          <w:bCs/>
          <w:lang w:val="it-IT"/>
        </w:rPr>
        <w:t>marmo del Portogallo</w:t>
      </w:r>
      <w:r w:rsidRPr="00F12D13">
        <w:rPr>
          <w:rFonts w:ascii="Schibsted Grotesk" w:eastAsia="Schibsted Grotesk" w:hAnsi="Schibsted Grotesk" w:cs="Schibsted Grotesk"/>
          <w:lang w:val="it-IT"/>
        </w:rPr>
        <w:t xml:space="preserve"> introduce sfumature che vanno dal rosa pallido al cipria e al salmone, richiamando le tonalità dell'incarnato. Si aggiungono il </w:t>
      </w:r>
      <w:r w:rsidRPr="00F12D13">
        <w:rPr>
          <w:rFonts w:ascii="Schibsted Grotesk" w:eastAsia="Schibsted Grotesk" w:hAnsi="Schibsted Grotesk" w:cs="Schibsted Grotesk"/>
          <w:b/>
          <w:bCs/>
          <w:lang w:val="it-IT"/>
        </w:rPr>
        <w:t>marmo nero</w:t>
      </w:r>
      <w:r w:rsidRPr="00F12D13">
        <w:rPr>
          <w:rFonts w:ascii="Schibsted Grotesk" w:eastAsia="Schibsted Grotesk" w:hAnsi="Schibsted Grotesk" w:cs="Schibsted Grotesk"/>
          <w:lang w:val="it-IT"/>
        </w:rPr>
        <w:t xml:space="preserve"> del Belgio, la </w:t>
      </w:r>
      <w:r w:rsidRPr="00F12D13">
        <w:rPr>
          <w:rFonts w:ascii="Schibsted Grotesk" w:eastAsia="Schibsted Grotesk" w:hAnsi="Schibsted Grotesk" w:cs="Schibsted Grotesk"/>
          <w:b/>
          <w:bCs/>
          <w:lang w:val="it-IT"/>
        </w:rPr>
        <w:t>ceramica</w:t>
      </w:r>
      <w:r w:rsidRPr="00F12D13">
        <w:rPr>
          <w:rFonts w:ascii="Schibsted Grotesk" w:eastAsia="Schibsted Grotesk" w:hAnsi="Schibsted Grotesk" w:cs="Schibsted Grotesk"/>
          <w:lang w:val="it-IT"/>
        </w:rPr>
        <w:t xml:space="preserve"> di Grottole e il </w:t>
      </w:r>
      <w:r w:rsidRPr="00F12D13">
        <w:rPr>
          <w:rFonts w:ascii="Schibsted Grotesk" w:eastAsia="Schibsted Grotesk" w:hAnsi="Schibsted Grotesk" w:cs="Schibsted Grotesk"/>
          <w:b/>
          <w:bCs/>
          <w:lang w:val="it-IT"/>
        </w:rPr>
        <w:t>cristallo</w:t>
      </w:r>
      <w:r w:rsidRPr="00F12D13">
        <w:rPr>
          <w:rFonts w:ascii="Schibsted Grotesk" w:eastAsia="Schibsted Grotesk" w:hAnsi="Schibsted Grotesk" w:cs="Schibsted Grotesk"/>
          <w:lang w:val="it-IT"/>
        </w:rPr>
        <w:t xml:space="preserve"> di Murano, anche nelle varianti bianca e rubino, filigranate e arricchite d'oro zecchino. La solidità della pietra, la delicatezza del vetro e la ricchezza decorativa della ceramica ampliano le possibilità espressive del corsetto, trasformandolo in una forma autonoma che conserva la memoria del corpo assente.</w:t>
      </w:r>
    </w:p>
    <w:p w14:paraId="0FD9EB65" w14:textId="77777777" w:rsidR="00F12D13" w:rsidRPr="00BA2925" w:rsidRDefault="00F12D13" w:rsidP="00F12D13">
      <w:pPr>
        <w:jc w:val="both"/>
        <w:rPr>
          <w:rFonts w:ascii="Schibsted Grotesk" w:eastAsia="Schibsted Grotesk" w:hAnsi="Schibsted Grotesk" w:cs="Schibsted Grotesk"/>
          <w:sz w:val="16"/>
          <w:szCs w:val="16"/>
          <w:lang w:val="it-IT"/>
        </w:rPr>
      </w:pPr>
    </w:p>
    <w:p w14:paraId="76640581" w14:textId="77777777" w:rsidR="00F12D13" w:rsidRDefault="00F12D13" w:rsidP="00F12D13">
      <w:pPr>
        <w:jc w:val="both"/>
        <w:rPr>
          <w:rFonts w:ascii="Schibsted Grotesk" w:eastAsia="Schibsted Grotesk" w:hAnsi="Schibsted Grotesk" w:cs="Schibsted Grotesk"/>
          <w:lang w:val="it-IT"/>
        </w:rPr>
      </w:pPr>
      <w:r w:rsidRPr="00F12D13">
        <w:rPr>
          <w:rFonts w:ascii="Schibsted Grotesk" w:eastAsia="Schibsted Grotesk" w:hAnsi="Schibsted Grotesk" w:cs="Schibsted Grotesk"/>
          <w:lang w:val="it-IT"/>
        </w:rPr>
        <w:t xml:space="preserve">Nel </w:t>
      </w:r>
      <w:r w:rsidRPr="009E6109">
        <w:rPr>
          <w:rFonts w:ascii="Schibsted Grotesk" w:eastAsia="Schibsted Grotesk" w:hAnsi="Schibsted Grotesk" w:cs="Schibsted Grotesk"/>
          <w:b/>
          <w:bCs/>
          <w:lang w:val="it-IT"/>
        </w:rPr>
        <w:t>percorso permanente</w:t>
      </w:r>
      <w:r w:rsidRPr="00F12D13">
        <w:rPr>
          <w:rFonts w:ascii="Schibsted Grotesk" w:eastAsia="Schibsted Grotesk" w:hAnsi="Schibsted Grotesk" w:cs="Schibsted Grotesk"/>
          <w:lang w:val="it-IT"/>
        </w:rPr>
        <w:t xml:space="preserve"> della Casa Museo Zani, all'interno del guardaroba, è inoltre esposto </w:t>
      </w:r>
      <w:r w:rsidRPr="00F12D13">
        <w:rPr>
          <w:rFonts w:ascii="Schibsted Grotesk" w:eastAsia="Schibsted Grotesk" w:hAnsi="Schibsted Grotesk" w:cs="Schibsted Grotesk"/>
          <w:i/>
          <w:iCs/>
          <w:lang w:val="it-IT"/>
        </w:rPr>
        <w:t>Il Corsetto per Cleopatra</w:t>
      </w:r>
      <w:r w:rsidRPr="00F12D13">
        <w:rPr>
          <w:rFonts w:ascii="Schibsted Grotesk" w:eastAsia="Schibsted Grotesk" w:hAnsi="Schibsted Grotesk" w:cs="Schibsted Grotesk"/>
          <w:lang w:val="it-IT"/>
        </w:rPr>
        <w:t xml:space="preserve">, opera in maiolica del 2008. Circondata dalle ante di un paravento cinese laccato della metà del XVII secolo, trasformato in una preziosa quinta teatrale, la scultura si ispira al dipinto di Carlo Maratta </w:t>
      </w:r>
      <w:r w:rsidRPr="00F12D13">
        <w:rPr>
          <w:rFonts w:ascii="Schibsted Grotesk" w:eastAsia="Schibsted Grotesk" w:hAnsi="Schibsted Grotesk" w:cs="Schibsted Grotesk"/>
          <w:i/>
          <w:iCs/>
          <w:lang w:val="it-IT"/>
        </w:rPr>
        <w:t>Cleopatra che scioglie la perla</w:t>
      </w:r>
      <w:r w:rsidRPr="00F12D13">
        <w:rPr>
          <w:rFonts w:ascii="Schibsted Grotesk" w:eastAsia="Schibsted Grotesk" w:hAnsi="Schibsted Grotesk" w:cs="Schibsted Grotesk"/>
          <w:lang w:val="it-IT"/>
        </w:rPr>
        <w:t>, conservato presso il Museo Nazionale di Palazzo Venezia a Roma. Il dialogo tra le opere intreccia storia dell'arte, ornamento e rappresentazione.</w:t>
      </w:r>
    </w:p>
    <w:p w14:paraId="414A103F" w14:textId="77777777" w:rsidR="00F12D13" w:rsidRPr="00BA2925" w:rsidRDefault="00F12D13" w:rsidP="00F12D13">
      <w:pPr>
        <w:jc w:val="both"/>
        <w:rPr>
          <w:rFonts w:ascii="Schibsted Grotesk" w:eastAsia="Schibsted Grotesk" w:hAnsi="Schibsted Grotesk" w:cs="Schibsted Grotesk"/>
          <w:sz w:val="16"/>
          <w:szCs w:val="16"/>
          <w:lang w:val="it-IT"/>
        </w:rPr>
      </w:pPr>
    </w:p>
    <w:p w14:paraId="6FE83F31" w14:textId="732EE466" w:rsidR="003349D3" w:rsidRPr="003349D3" w:rsidRDefault="007F64A8" w:rsidP="003349D3">
      <w:pPr>
        <w:jc w:val="both"/>
        <w:rPr>
          <w:rFonts w:ascii="Schibsted Grotesk" w:eastAsia="Schibsted Grotesk" w:hAnsi="Schibsted Grotesk" w:cs="Schibsted Grotesk"/>
        </w:rPr>
      </w:pPr>
      <w:r w:rsidRPr="007F64A8">
        <w:rPr>
          <w:rFonts w:ascii="Schibsted Grotesk" w:eastAsia="Schibsted Grotesk" w:hAnsi="Schibsted Grotesk" w:cs="Schibsted Grotesk"/>
          <w:lang w:val="it-IT"/>
        </w:rPr>
        <w:t xml:space="preserve">Tra sostegno e costrizione, desiderio e limite, </w:t>
      </w:r>
      <w:r w:rsidR="003349D3">
        <w:rPr>
          <w:rFonts w:ascii="Schibsted Grotesk" w:eastAsia="Schibsted Grotesk" w:hAnsi="Schibsted Grotesk" w:cs="Schibsted Grotesk"/>
        </w:rPr>
        <w:t xml:space="preserve">i corsetti di Margherita Serra, memori anche delle parole che </w:t>
      </w:r>
      <w:r w:rsidR="003349D3" w:rsidRPr="003349D3">
        <w:rPr>
          <w:rFonts w:ascii="Schibsted Grotesk" w:eastAsia="Schibsted Grotesk" w:hAnsi="Schibsted Grotesk" w:cs="Schibsted Grotesk"/>
          <w:b/>
          <w:bCs/>
        </w:rPr>
        <w:t>Gillo Dorfles</w:t>
      </w:r>
      <w:r w:rsidR="003349D3">
        <w:rPr>
          <w:rFonts w:ascii="Schibsted Grotesk" w:eastAsia="Schibsted Grotesk" w:hAnsi="Schibsted Grotesk" w:cs="Schibsted Grotesk"/>
        </w:rPr>
        <w:t xml:space="preserve"> ha lasciato sull’artista, capace di: «</w:t>
      </w:r>
      <w:r w:rsidR="003349D3" w:rsidRPr="003349D3">
        <w:rPr>
          <w:rFonts w:ascii="Schibsted Grotesk" w:eastAsia="Schibsted Grotesk" w:hAnsi="Schibsted Grotesk" w:cs="Schibsted Grotesk"/>
        </w:rPr>
        <w:t>Piegare il marmo fino a trasformarlo in “biancheria intima”. Dove il “bianco” è ovviamente presente anche nel marmo, mentre “l’intimo” si è trasformato in “corazza”, non più nascosta sotto la finzione dell’abito, ma consolidata e metamorfosata in contenitore, argine, sostegno</w:t>
      </w:r>
      <w:r w:rsidR="003349D3">
        <w:rPr>
          <w:rFonts w:ascii="Calibri" w:eastAsia="Schibsted Grotesk" w:hAnsi="Calibri" w:cs="Calibri"/>
        </w:rPr>
        <w:t>»</w:t>
      </w:r>
      <w:r w:rsidR="003349D3" w:rsidRPr="003349D3">
        <w:rPr>
          <w:rFonts w:ascii="Schibsted Grotesk" w:eastAsia="Schibsted Grotesk" w:hAnsi="Schibsted Grotesk" w:cs="Schibsted Grotesk"/>
        </w:rPr>
        <w:t>.</w:t>
      </w:r>
    </w:p>
    <w:p w14:paraId="0ED5C2FB" w14:textId="3BCD2773" w:rsidR="006A0693" w:rsidRDefault="006A0693">
      <w:pPr>
        <w:jc w:val="both"/>
        <w:rPr>
          <w:rFonts w:ascii="Schibsted Grotesk" w:eastAsia="Schibsted Grotesk" w:hAnsi="Schibsted Grotesk" w:cs="Schibsted Grotesk"/>
          <w:sz w:val="16"/>
          <w:szCs w:val="16"/>
        </w:rPr>
      </w:pPr>
    </w:p>
    <w:p w14:paraId="39A5C1AB" w14:textId="77777777" w:rsidR="006A0693" w:rsidRDefault="00FB5580">
      <w:pPr>
        <w:jc w:val="center"/>
        <w:rPr>
          <w:rFonts w:ascii="Schibsted Grotesk" w:eastAsia="Schibsted Grotesk" w:hAnsi="Schibsted Grotesk" w:cs="Schibsted Grotesk"/>
          <w:b/>
          <w:bCs/>
          <w:u w:val="single"/>
        </w:rPr>
      </w:pPr>
      <w:r>
        <w:rPr>
          <w:rFonts w:ascii="Schibsted Grotesk" w:eastAsia="Schibsted Grotesk" w:hAnsi="Schibsted Grotesk" w:cs="Schibsted Grotesk"/>
          <w:b/>
          <w:bCs/>
          <w:u w:val="single"/>
        </w:rPr>
        <w:t>Scheda della mostra</w:t>
      </w:r>
    </w:p>
    <w:p w14:paraId="27039696" w14:textId="77777777" w:rsidR="006A0693" w:rsidRPr="00BA2925" w:rsidRDefault="006A0693">
      <w:pPr>
        <w:jc w:val="center"/>
        <w:rPr>
          <w:rFonts w:ascii="Schibsted Grotesk" w:eastAsia="Schibsted Grotesk" w:hAnsi="Schibsted Grotesk" w:cs="Schibsted Grotesk"/>
          <w:b/>
          <w:bCs/>
          <w:sz w:val="4"/>
          <w:szCs w:val="4"/>
          <w:u w:val="single"/>
        </w:rPr>
      </w:pPr>
    </w:p>
    <w:p w14:paraId="4FB4CDAF" w14:textId="3861D9AA" w:rsidR="006A0693" w:rsidRDefault="00FB5580">
      <w:pPr>
        <w:tabs>
          <w:tab w:val="left" w:pos="2518"/>
        </w:tabs>
        <w:rPr>
          <w:rFonts w:ascii="Schibsted Grotesk" w:eastAsia="Schibsted Grotesk" w:hAnsi="Schibsted Grotesk" w:cs="Schibsted Grotesk"/>
          <w:i/>
          <w:iCs/>
        </w:rPr>
      </w:pPr>
      <w:r>
        <w:rPr>
          <w:rFonts w:ascii="Schibsted Grotesk" w:eastAsia="Schibsted Grotesk" w:hAnsi="Schibsted Grotesk" w:cs="Schibsted Grotesk"/>
          <w:b/>
          <w:bCs/>
        </w:rPr>
        <w:t>Titolo</w:t>
      </w:r>
      <w:r>
        <w:rPr>
          <w:rFonts w:ascii="Schibsted Grotesk" w:eastAsia="Schibsted Grotesk" w:hAnsi="Schibsted Grotesk" w:cs="Schibsted Grotesk"/>
        </w:rPr>
        <w:tab/>
      </w:r>
      <w:r w:rsidR="00F12D13">
        <w:rPr>
          <w:rFonts w:ascii="Schibsted Grotesk" w:eastAsia="Schibsted Grotesk" w:hAnsi="Schibsted Grotesk" w:cs="Schibsted Grotesk"/>
          <w:i/>
          <w:iCs/>
        </w:rPr>
        <w:t xml:space="preserve">Margherita Serra. </w:t>
      </w:r>
      <w:r w:rsidR="001749EA">
        <w:rPr>
          <w:rFonts w:ascii="Schibsted Grotesk" w:eastAsia="Schibsted Grotesk" w:hAnsi="Schibsted Grotesk" w:cs="Schibsted Grotesk"/>
          <w:i/>
          <w:iCs/>
        </w:rPr>
        <w:t>Stringimi</w:t>
      </w:r>
      <w:r w:rsidR="00F12D13">
        <w:rPr>
          <w:rFonts w:ascii="Schibsted Grotesk" w:eastAsia="Schibsted Grotesk" w:hAnsi="Schibsted Grotesk" w:cs="Schibsted Grotesk"/>
          <w:i/>
          <w:iCs/>
        </w:rPr>
        <w:t>?!</w:t>
      </w:r>
    </w:p>
    <w:p w14:paraId="6643A091" w14:textId="77777777" w:rsidR="006A0693" w:rsidRDefault="00FB5580">
      <w:pPr>
        <w:tabs>
          <w:tab w:val="left" w:pos="2518"/>
        </w:tabs>
        <w:rPr>
          <w:rFonts w:ascii="Schibsted Grotesk" w:eastAsia="Schibsted Grotesk" w:hAnsi="Schibsted Grotesk" w:cs="Schibsted Grotesk"/>
        </w:rPr>
      </w:pPr>
      <w:r>
        <w:rPr>
          <w:rFonts w:ascii="Schibsted Grotesk" w:eastAsia="Schibsted Grotesk" w:hAnsi="Schibsted Grotesk" w:cs="Schibsted Grotesk"/>
          <w:b/>
          <w:bCs/>
        </w:rPr>
        <w:t>Ideata da</w:t>
      </w:r>
      <w:r>
        <w:rPr>
          <w:rFonts w:ascii="Schibsted Grotesk" w:eastAsia="Schibsted Grotesk" w:hAnsi="Schibsted Grotesk" w:cs="Schibsted Grotesk"/>
        </w:rPr>
        <w:tab/>
        <w:t>Massimiliano Capella</w:t>
      </w:r>
    </w:p>
    <w:p w14:paraId="4B73CD64" w14:textId="61605DA3" w:rsidR="006A0693" w:rsidRDefault="00631D43" w:rsidP="00631D43">
      <w:pPr>
        <w:tabs>
          <w:tab w:val="left" w:pos="2518"/>
        </w:tabs>
        <w:ind w:left="2160" w:hanging="2772"/>
        <w:rPr>
          <w:rFonts w:ascii="Schibsted Grotesk" w:eastAsia="Schibsted Grotesk" w:hAnsi="Schibsted Grotesk" w:cs="Schibsted Grotesk"/>
        </w:rPr>
      </w:pPr>
      <w:r>
        <w:rPr>
          <w:rFonts w:ascii="Schibsted Grotesk" w:eastAsia="Schibsted Grotesk" w:hAnsi="Schibsted Grotesk" w:cs="Schibsted Grotesk"/>
          <w:b/>
          <w:bCs/>
        </w:rPr>
        <w:t xml:space="preserve">             Sede</w:t>
      </w:r>
      <w:r>
        <w:rPr>
          <w:rFonts w:ascii="Schibsted Grotesk" w:eastAsia="Schibsted Grotesk" w:hAnsi="Schibsted Grotesk" w:cs="Schibsted Grotesk"/>
        </w:rPr>
        <w:tab/>
        <w:t xml:space="preserve">      Sala Esposizioni Fondazione Paolo e Carolina Zani, Via </w:t>
      </w:r>
      <w:proofErr w:type="spellStart"/>
      <w:r>
        <w:rPr>
          <w:rFonts w:ascii="Schibsted Grotesk" w:eastAsia="Schibsted Grotesk" w:hAnsi="Schibsted Grotesk" w:cs="Schibsted Grotesk"/>
        </w:rPr>
        <w:t>Fantasina</w:t>
      </w:r>
      <w:proofErr w:type="spellEnd"/>
      <w:r>
        <w:rPr>
          <w:rFonts w:ascii="Schibsted Grotesk" w:eastAsia="Schibsted Grotesk" w:hAnsi="Schibsted Grotesk" w:cs="Schibsted Grotesk"/>
        </w:rPr>
        <w:t xml:space="preserve"> </w:t>
      </w:r>
    </w:p>
    <w:p w14:paraId="349B52B1" w14:textId="77777777" w:rsidR="006A0693" w:rsidRDefault="00FB5580">
      <w:pPr>
        <w:tabs>
          <w:tab w:val="left" w:pos="2518"/>
        </w:tabs>
        <w:ind w:hanging="612"/>
        <w:rPr>
          <w:rFonts w:ascii="Schibsted Grotesk" w:eastAsia="Schibsted Grotesk" w:hAnsi="Schibsted Grotesk" w:cs="Schibsted Grotesk"/>
        </w:rPr>
      </w:pPr>
      <w:r>
        <w:rPr>
          <w:rFonts w:ascii="Schibsted Grotesk" w:eastAsia="Schibsted Grotesk" w:hAnsi="Schibsted Grotesk" w:cs="Schibsted Grotesk"/>
          <w:b/>
          <w:bCs/>
        </w:rPr>
        <w:tab/>
      </w:r>
      <w:r>
        <w:rPr>
          <w:rFonts w:ascii="Schibsted Grotesk" w:eastAsia="Schibsted Grotesk" w:hAnsi="Schibsted Grotesk" w:cs="Schibsted Grotesk"/>
          <w:b/>
          <w:bCs/>
        </w:rPr>
        <w:tab/>
      </w:r>
      <w:r>
        <w:rPr>
          <w:rFonts w:ascii="Schibsted Grotesk" w:eastAsia="Schibsted Grotesk" w:hAnsi="Schibsted Grotesk" w:cs="Schibsted Grotesk"/>
        </w:rPr>
        <w:t>8, Cellatica (BS)</w:t>
      </w:r>
    </w:p>
    <w:p w14:paraId="45C01037" w14:textId="49B39D1F" w:rsidR="006A0693" w:rsidRDefault="00FB5580">
      <w:pPr>
        <w:tabs>
          <w:tab w:val="left" w:pos="2518"/>
        </w:tabs>
        <w:rPr>
          <w:rFonts w:ascii="Schibsted Grotesk" w:eastAsia="Schibsted Grotesk" w:hAnsi="Schibsted Grotesk" w:cs="Schibsted Grotesk"/>
        </w:rPr>
      </w:pPr>
      <w:r>
        <w:rPr>
          <w:rFonts w:ascii="Schibsted Grotesk" w:eastAsia="Schibsted Grotesk" w:hAnsi="Schibsted Grotesk" w:cs="Schibsted Grotesk"/>
          <w:b/>
          <w:bCs/>
        </w:rPr>
        <w:t>Date</w:t>
      </w:r>
      <w:r>
        <w:rPr>
          <w:rFonts w:ascii="Schibsted Grotesk" w:eastAsia="Schibsted Grotesk" w:hAnsi="Schibsted Grotesk" w:cs="Schibsted Grotesk"/>
        </w:rPr>
        <w:tab/>
      </w:r>
      <w:r w:rsidR="001749EA" w:rsidRPr="001749EA">
        <w:rPr>
          <w:rFonts w:ascii="Schibsted Grotesk" w:eastAsia="Schibsted Grotesk" w:hAnsi="Schibsted Grotesk" w:cs="Schibsted Grotesk"/>
        </w:rPr>
        <w:t>1</w:t>
      </w:r>
      <w:r w:rsidR="00147E81">
        <w:rPr>
          <w:rFonts w:ascii="Schibsted Grotesk" w:eastAsia="Schibsted Grotesk" w:hAnsi="Schibsted Grotesk" w:cs="Schibsted Grotesk"/>
        </w:rPr>
        <w:t>3</w:t>
      </w:r>
      <w:r w:rsidR="001749EA" w:rsidRPr="001749EA">
        <w:rPr>
          <w:rFonts w:ascii="Schibsted Grotesk" w:eastAsia="Schibsted Grotesk" w:hAnsi="Schibsted Grotesk" w:cs="Schibsted Grotesk"/>
        </w:rPr>
        <w:t xml:space="preserve"> dicembre 2026 - 28 febbraio 2027</w:t>
      </w:r>
    </w:p>
    <w:p w14:paraId="743AE57E" w14:textId="77777777" w:rsidR="006A0693" w:rsidRDefault="00FB5580">
      <w:pPr>
        <w:tabs>
          <w:tab w:val="left" w:pos="2518"/>
        </w:tabs>
        <w:rPr>
          <w:rFonts w:ascii="Schibsted Grotesk" w:eastAsia="Schibsted Grotesk" w:hAnsi="Schibsted Grotesk" w:cs="Schibsted Grotesk"/>
          <w:highlight w:val="green"/>
        </w:rPr>
      </w:pPr>
      <w:r>
        <w:rPr>
          <w:rFonts w:ascii="Schibsted Grotesk" w:eastAsia="Schibsted Grotesk" w:hAnsi="Schibsted Grotesk" w:cs="Schibsted Grotesk"/>
          <w:b/>
          <w:bCs/>
        </w:rPr>
        <w:t>Orari</w:t>
      </w:r>
      <w:r>
        <w:rPr>
          <w:rFonts w:ascii="Schibsted Grotesk" w:eastAsia="Schibsted Grotesk" w:hAnsi="Schibsted Grotesk" w:cs="Schibsted Grotesk"/>
          <w:b/>
          <w:bCs/>
        </w:rPr>
        <w:tab/>
      </w:r>
      <w:r>
        <w:rPr>
          <w:rFonts w:ascii="Schibsted Grotesk" w:eastAsia="Schibsted Grotesk" w:hAnsi="Schibsted Grotesk" w:cs="Schibsted Grotesk"/>
        </w:rPr>
        <w:t>martedì-venerdì, ore 9-13. Sabato-domenica, ore 10-17</w:t>
      </w:r>
    </w:p>
    <w:p w14:paraId="128318F9" w14:textId="77777777" w:rsidR="006A0693" w:rsidRDefault="00FB5580">
      <w:pPr>
        <w:tabs>
          <w:tab w:val="left" w:pos="2518"/>
        </w:tabs>
        <w:rPr>
          <w:rFonts w:ascii="Schibsted Grotesk" w:eastAsia="Schibsted Grotesk" w:hAnsi="Schibsted Grotesk" w:cs="Schibsted Grotesk"/>
          <w:highlight w:val="green"/>
        </w:rPr>
      </w:pPr>
      <w:r>
        <w:rPr>
          <w:rFonts w:ascii="Schibsted Grotesk" w:eastAsia="Schibsted Grotesk" w:hAnsi="Schibsted Grotesk" w:cs="Schibsted Grotesk"/>
          <w:b/>
          <w:bCs/>
        </w:rPr>
        <w:t>Ingresso</w:t>
      </w:r>
      <w:r>
        <w:rPr>
          <w:rFonts w:ascii="Schibsted Grotesk" w:eastAsia="Schibsted Grotesk" w:hAnsi="Schibsted Grotesk" w:cs="Schibsted Grotesk"/>
          <w:b/>
          <w:bCs/>
        </w:rPr>
        <w:tab/>
      </w:r>
      <w:r>
        <w:rPr>
          <w:rFonts w:ascii="Schibsted Grotesk" w:eastAsia="Schibsted Grotesk" w:hAnsi="Schibsted Grotesk" w:cs="Schibsted Grotesk"/>
        </w:rPr>
        <w:t>biglietto unico giardino e sala espositiva: 12 euro</w:t>
      </w:r>
    </w:p>
    <w:p w14:paraId="4A61C838" w14:textId="77777777" w:rsidR="006A0693" w:rsidRDefault="00FB5580" w:rsidP="003349D3">
      <w:pPr>
        <w:tabs>
          <w:tab w:val="left" w:pos="2518"/>
        </w:tabs>
        <w:spacing w:after="120"/>
        <w:rPr>
          <w:rFonts w:ascii="Schibsted Grotesk" w:eastAsia="Schibsted Grotesk" w:hAnsi="Schibsted Grotesk" w:cs="Schibsted Grotesk"/>
          <w:highlight w:val="green"/>
        </w:rPr>
      </w:pPr>
      <w:r>
        <w:rPr>
          <w:rFonts w:ascii="Schibsted Grotesk" w:eastAsia="Schibsted Grotesk" w:hAnsi="Schibsted Grotesk" w:cs="Schibsted Grotesk"/>
          <w:b/>
          <w:bCs/>
        </w:rPr>
        <w:t>Info al pubblico</w:t>
      </w:r>
      <w:r>
        <w:rPr>
          <w:rFonts w:ascii="Schibsted Grotesk" w:eastAsia="Schibsted Grotesk" w:hAnsi="Schibsted Grotesk" w:cs="Schibsted Grotesk"/>
          <w:b/>
          <w:bCs/>
        </w:rPr>
        <w:tab/>
      </w:r>
      <w:hyperlink r:id="rId7">
        <w:r w:rsidR="006A0693">
          <w:rPr>
            <w:rFonts w:ascii="Schibsted Grotesk" w:eastAsia="Schibsted Grotesk" w:hAnsi="Schibsted Grotesk" w:cs="Schibsted Grotesk"/>
          </w:rPr>
          <w:t>www.fondazionezani.com</w:t>
        </w:r>
      </w:hyperlink>
      <w:r>
        <w:rPr>
          <w:rFonts w:ascii="Schibsted Grotesk" w:eastAsia="Schibsted Grotesk" w:hAnsi="Schibsted Grotesk" w:cs="Schibsted Grotesk"/>
        </w:rPr>
        <w:t xml:space="preserve"> – 030.2520479</w:t>
      </w:r>
    </w:p>
    <w:p w14:paraId="410123C1" w14:textId="77777777" w:rsidR="006D4BB9" w:rsidRPr="006D4BB9" w:rsidRDefault="006D4BB9" w:rsidP="006D4BB9">
      <w:pPr>
        <w:pBdr>
          <w:top w:val="nil"/>
          <w:left w:val="nil"/>
          <w:bottom w:val="nil"/>
          <w:right w:val="nil"/>
          <w:between w:val="nil"/>
        </w:pBdr>
        <w:tabs>
          <w:tab w:val="left" w:pos="2237"/>
        </w:tabs>
        <w:jc w:val="center"/>
        <w:rPr>
          <w:rFonts w:ascii="Schibsted Grotesk" w:eastAsia="Schibsted Grotesk" w:hAnsi="Schibsted Grotesk" w:cs="Schibsted Grotesk"/>
          <w:b/>
          <w:bCs/>
          <w:color w:val="18191B"/>
          <w:sz w:val="20"/>
          <w:szCs w:val="20"/>
          <w:u w:val="single"/>
        </w:rPr>
      </w:pPr>
      <w:r w:rsidRPr="006D4BB9">
        <w:rPr>
          <w:rFonts w:ascii="Schibsted Grotesk" w:eastAsia="Schibsted Grotesk" w:hAnsi="Schibsted Grotesk" w:cs="Schibsted Grotesk"/>
          <w:b/>
          <w:bCs/>
          <w:color w:val="18191B"/>
          <w:sz w:val="20"/>
          <w:szCs w:val="20"/>
          <w:u w:val="single"/>
        </w:rPr>
        <w:t>Ufficio stampa</w:t>
      </w:r>
      <w:r w:rsidRPr="006D4BB9">
        <w:rPr>
          <w:noProof/>
          <w:u w:val="single"/>
        </w:rPr>
        <w:drawing>
          <wp:anchor distT="0" distB="0" distL="114300" distR="114300" simplePos="0" relativeHeight="251659264" behindDoc="0" locked="0" layoutInCell="1" hidden="0" allowOverlap="1" wp14:anchorId="2A490EF6" wp14:editId="4FCFBAFF">
            <wp:simplePos x="0" y="0"/>
            <wp:positionH relativeFrom="column">
              <wp:posOffset>2667000</wp:posOffset>
            </wp:positionH>
            <wp:positionV relativeFrom="paragraph">
              <wp:posOffset>219710</wp:posOffset>
            </wp:positionV>
            <wp:extent cx="432000" cy="434880"/>
            <wp:effectExtent l="0" t="0" r="0" b="0"/>
            <wp:wrapTopAndBottom distT="0" distB="0"/>
            <wp:docPr id="3" name="image1.png" descr="Immagine che contiene schermata, nero, oscurità, Elementi grafici&#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schermata, nero, oscurità, Elementi grafici&#10;&#10;Descrizione generata automaticamente"/>
                    <pic:cNvPicPr preferRelativeResize="0"/>
                  </pic:nvPicPr>
                  <pic:blipFill>
                    <a:blip r:embed="rId8"/>
                    <a:srcRect/>
                    <a:stretch>
                      <a:fillRect/>
                    </a:stretch>
                  </pic:blipFill>
                  <pic:spPr>
                    <a:xfrm>
                      <a:off x="0" y="0"/>
                      <a:ext cx="432000" cy="434880"/>
                    </a:xfrm>
                    <a:prstGeom prst="rect">
                      <a:avLst/>
                    </a:prstGeom>
                    <a:ln/>
                  </pic:spPr>
                </pic:pic>
              </a:graphicData>
            </a:graphic>
          </wp:anchor>
        </w:drawing>
      </w:r>
    </w:p>
    <w:p w14:paraId="63C57C93" w14:textId="77777777" w:rsidR="006D4BB9" w:rsidRDefault="006D4BB9" w:rsidP="006D4BB9">
      <w:pPr>
        <w:pBdr>
          <w:top w:val="nil"/>
          <w:left w:val="nil"/>
          <w:bottom w:val="nil"/>
          <w:right w:val="nil"/>
          <w:between w:val="nil"/>
        </w:pBdr>
        <w:tabs>
          <w:tab w:val="left" w:pos="2237"/>
        </w:tabs>
        <w:jc w:val="center"/>
        <w:rPr>
          <w:rFonts w:ascii="Schibsted Grotesk" w:eastAsia="Schibsted Grotesk" w:hAnsi="Schibsted Grotesk" w:cs="Schibsted Grotesk"/>
          <w:color w:val="18191B"/>
          <w:sz w:val="18"/>
          <w:szCs w:val="18"/>
        </w:rPr>
      </w:pPr>
      <w:r>
        <w:rPr>
          <w:rFonts w:ascii="Schibsted Grotesk" w:eastAsia="Schibsted Grotesk" w:hAnsi="Schibsted Grotesk" w:cs="Schibsted Grotesk"/>
          <w:b/>
          <w:bCs/>
          <w:color w:val="18191B"/>
          <w:sz w:val="8"/>
          <w:szCs w:val="8"/>
        </w:rPr>
        <w:br/>
      </w:r>
      <w:hyperlink r:id="rId9">
        <w:r>
          <w:rPr>
            <w:rFonts w:ascii="Schibsted Grotesk" w:eastAsia="Schibsted Grotesk" w:hAnsi="Schibsted Grotesk" w:cs="Schibsted Grotesk"/>
            <w:color w:val="1155CC"/>
            <w:sz w:val="18"/>
            <w:szCs w:val="18"/>
            <w:u w:val="single"/>
          </w:rPr>
          <w:t>info@noracomunicazione.it</w:t>
        </w:r>
      </w:hyperlink>
      <w:r>
        <w:rPr>
          <w:rFonts w:ascii="Schibsted Grotesk" w:eastAsia="Schibsted Grotesk" w:hAnsi="Schibsted Grotesk" w:cs="Schibsted Grotesk"/>
          <w:color w:val="1155CC"/>
          <w:sz w:val="18"/>
          <w:szCs w:val="18"/>
        </w:rPr>
        <w:t xml:space="preserve"> </w:t>
      </w:r>
      <w:r>
        <w:rPr>
          <w:rFonts w:ascii="Schibsted Grotesk" w:eastAsia="Schibsted Grotesk" w:hAnsi="Schibsted Grotesk" w:cs="Schibsted Grotesk"/>
          <w:sz w:val="18"/>
          <w:szCs w:val="18"/>
        </w:rPr>
        <w:t>- +3</w:t>
      </w:r>
      <w:r>
        <w:rPr>
          <w:rFonts w:ascii="Schibsted Grotesk" w:eastAsia="Schibsted Grotesk" w:hAnsi="Schibsted Grotesk" w:cs="Schibsted Grotesk"/>
          <w:color w:val="18191B"/>
          <w:sz w:val="18"/>
          <w:szCs w:val="18"/>
        </w:rPr>
        <w:t xml:space="preserve">9 339.8959372 - noracomunicazione.it </w:t>
      </w:r>
    </w:p>
    <w:p w14:paraId="5BC90085" w14:textId="544DA008" w:rsidR="006A0693" w:rsidRDefault="006A0693" w:rsidP="006D4BB9">
      <w:pPr>
        <w:tabs>
          <w:tab w:val="left" w:pos="2518"/>
        </w:tabs>
        <w:rPr>
          <w:rFonts w:ascii="Schibsted Grotesk" w:eastAsia="Schibsted Grotesk" w:hAnsi="Schibsted Grotesk" w:cs="Schibsted Grotesk"/>
          <w:color w:val="18191B"/>
          <w:sz w:val="18"/>
          <w:szCs w:val="18"/>
        </w:rPr>
      </w:pPr>
    </w:p>
    <w:sectPr w:rsidR="006A0693" w:rsidSect="003349D3">
      <w:headerReference w:type="default" r:id="rId10"/>
      <w:footerReference w:type="default" r:id="rId11"/>
      <w:pgSz w:w="11909" w:h="16834"/>
      <w:pgMar w:top="1418" w:right="1418" w:bottom="1440" w:left="1418" w:header="907" w:footer="1361"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1F3AC" w14:textId="77777777" w:rsidR="00AB4ADB" w:rsidRDefault="00AB4ADB">
      <w:pPr>
        <w:spacing w:line="240" w:lineRule="auto"/>
      </w:pPr>
      <w:r>
        <w:separator/>
      </w:r>
    </w:p>
  </w:endnote>
  <w:endnote w:type="continuationSeparator" w:id="0">
    <w:p w14:paraId="4D41408A" w14:textId="77777777" w:rsidR="00AB4ADB" w:rsidRDefault="00AB4A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chibsted Grotesk">
    <w:panose1 w:val="00000000000000000000"/>
    <w:charset w:val="00"/>
    <w:family w:val="auto"/>
    <w:pitch w:val="variable"/>
    <w:sig w:usb0="A10000FF" w:usb1="5000247B" w:usb2="00000000" w:usb3="00000000" w:csb0="00000093" w:csb1="00000000"/>
    <w:embedRegular r:id="rId1" w:fontKey="{A3F6EC11-42A3-477D-92DA-271090CE17A6}"/>
    <w:embedBold r:id="rId2" w:fontKey="{0C2D6519-77C8-4BCD-A252-A14AB6F7B0EC}"/>
    <w:embedItalic r:id="rId3" w:fontKey="{C2E0B412-6AC9-4AEF-B7B5-24F862937E1E}"/>
  </w:font>
  <w:font w:name="Calibri">
    <w:panose1 w:val="020F0502020204030204"/>
    <w:charset w:val="00"/>
    <w:family w:val="swiss"/>
    <w:pitch w:val="variable"/>
    <w:sig w:usb0="E4002EFF" w:usb1="C200247B" w:usb2="00000009" w:usb3="00000000" w:csb0="000001FF" w:csb1="00000000"/>
    <w:embedRegular r:id="rId4" w:fontKey="{4238F4E9-043E-49E6-85E6-653857582514}"/>
  </w:font>
  <w:font w:name="Cambria">
    <w:panose1 w:val="02040503050406030204"/>
    <w:charset w:val="00"/>
    <w:family w:val="roman"/>
    <w:pitch w:val="variable"/>
    <w:sig w:usb0="E00006FF" w:usb1="420024FF" w:usb2="02000000" w:usb3="00000000" w:csb0="0000019F" w:csb1="00000000"/>
    <w:embedRegular r:id="rId5" w:fontKey="{DAC85078-0743-44A3-9D14-60F80289955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07745" w14:textId="77777777" w:rsidR="006A0693" w:rsidRDefault="00000000">
    <w:r>
      <w:pict w14:anchorId="14AE7D3B">
        <v:rect id="_x0000_i1026" style="width:0;height:1.5pt" o:hralign="center" o:hrstd="t" o:hr="t" fillcolor="#a0a0a0" stroked="f"/>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C8DC7" w14:textId="77777777" w:rsidR="00AB4ADB" w:rsidRDefault="00AB4ADB">
      <w:pPr>
        <w:spacing w:line="240" w:lineRule="auto"/>
      </w:pPr>
      <w:r>
        <w:separator/>
      </w:r>
    </w:p>
  </w:footnote>
  <w:footnote w:type="continuationSeparator" w:id="0">
    <w:p w14:paraId="785FDAF3" w14:textId="77777777" w:rsidR="00AB4ADB" w:rsidRDefault="00AB4AD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0DF24" w14:textId="77777777" w:rsidR="006A0693" w:rsidRDefault="00FB5580">
    <w:pPr>
      <w:spacing w:line="240" w:lineRule="auto"/>
      <w:jc w:val="center"/>
    </w:pPr>
    <w:r>
      <w:rPr>
        <w:rFonts w:ascii="Schibsted Grotesk" w:eastAsia="Schibsted Grotesk" w:hAnsi="Schibsted Grotesk" w:cs="Schibsted Grotesk"/>
        <w:b/>
        <w:bCs/>
        <w:noProof/>
        <w:sz w:val="33"/>
        <w:szCs w:val="33"/>
      </w:rPr>
      <w:drawing>
        <wp:inline distT="114300" distB="114300" distL="114300" distR="114300" wp14:anchorId="6076C4AD" wp14:editId="47640B05">
          <wp:extent cx="1620000" cy="626261"/>
          <wp:effectExtent l="0" t="0" r="0" b="0"/>
          <wp:docPr id="93741250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620000" cy="626261"/>
                  </a:xfrm>
                  <a:prstGeom prst="rect">
                    <a:avLst/>
                  </a:prstGeom>
                  <a:ln/>
                </pic:spPr>
              </pic:pic>
            </a:graphicData>
          </a:graphic>
        </wp:inline>
      </w:drawing>
    </w:r>
  </w:p>
  <w:p w14:paraId="715D5D6A" w14:textId="77777777" w:rsidR="006A0693" w:rsidRDefault="006A0693">
    <w:pPr>
      <w:jc w:val="center"/>
    </w:pPr>
  </w:p>
  <w:p w14:paraId="25D596BB" w14:textId="77777777" w:rsidR="006A0693" w:rsidRDefault="00000000">
    <w:pPr>
      <w:jc w:val="center"/>
    </w:pPr>
    <w:r>
      <w:pict w14:anchorId="6407A76A">
        <v:rect id="_x0000_i1025" style="width:0;height:1.5pt" o:hralign="center" o:hrstd="t" o:hr="t" fillcolor="#a0a0a0" stroked="f"/>
      </w:pict>
    </w:r>
  </w:p>
  <w:p w14:paraId="0E045B14" w14:textId="77777777" w:rsidR="006A0693" w:rsidRDefault="006A0693">
    <w:pPr>
      <w:spacing w:line="240" w:lineRule="auto"/>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693"/>
    <w:rsid w:val="00033ACA"/>
    <w:rsid w:val="000C369D"/>
    <w:rsid w:val="000D78D7"/>
    <w:rsid w:val="00147E81"/>
    <w:rsid w:val="001625D1"/>
    <w:rsid w:val="001734EC"/>
    <w:rsid w:val="001749EA"/>
    <w:rsid w:val="001B14C5"/>
    <w:rsid w:val="001B52F3"/>
    <w:rsid w:val="001C58B4"/>
    <w:rsid w:val="001E2AAB"/>
    <w:rsid w:val="00214AED"/>
    <w:rsid w:val="00275BDF"/>
    <w:rsid w:val="00281D00"/>
    <w:rsid w:val="002E0DB7"/>
    <w:rsid w:val="002E470A"/>
    <w:rsid w:val="002F0772"/>
    <w:rsid w:val="00327C7D"/>
    <w:rsid w:val="003349D3"/>
    <w:rsid w:val="00342BB9"/>
    <w:rsid w:val="00393558"/>
    <w:rsid w:val="003B51BE"/>
    <w:rsid w:val="003C78F3"/>
    <w:rsid w:val="00416246"/>
    <w:rsid w:val="0042322C"/>
    <w:rsid w:val="00426D84"/>
    <w:rsid w:val="00453C7A"/>
    <w:rsid w:val="0049606E"/>
    <w:rsid w:val="005001B4"/>
    <w:rsid w:val="00514CFC"/>
    <w:rsid w:val="005306D9"/>
    <w:rsid w:val="005342D0"/>
    <w:rsid w:val="00581E29"/>
    <w:rsid w:val="00586DD0"/>
    <w:rsid w:val="005C183A"/>
    <w:rsid w:val="00613B5E"/>
    <w:rsid w:val="00631D43"/>
    <w:rsid w:val="006350AB"/>
    <w:rsid w:val="0066332C"/>
    <w:rsid w:val="006923FE"/>
    <w:rsid w:val="006A0693"/>
    <w:rsid w:val="006C06C6"/>
    <w:rsid w:val="006D0468"/>
    <w:rsid w:val="006D4BB9"/>
    <w:rsid w:val="006F659D"/>
    <w:rsid w:val="007028A7"/>
    <w:rsid w:val="00720DD7"/>
    <w:rsid w:val="007416A9"/>
    <w:rsid w:val="007472B6"/>
    <w:rsid w:val="007D16B4"/>
    <w:rsid w:val="007E4602"/>
    <w:rsid w:val="007F64A8"/>
    <w:rsid w:val="00813695"/>
    <w:rsid w:val="00870CD2"/>
    <w:rsid w:val="008C58CF"/>
    <w:rsid w:val="008C7A58"/>
    <w:rsid w:val="0092475F"/>
    <w:rsid w:val="00926D59"/>
    <w:rsid w:val="00942FA8"/>
    <w:rsid w:val="00966352"/>
    <w:rsid w:val="009900B6"/>
    <w:rsid w:val="009930AE"/>
    <w:rsid w:val="009B2D98"/>
    <w:rsid w:val="009B6E08"/>
    <w:rsid w:val="009E6109"/>
    <w:rsid w:val="00A5496E"/>
    <w:rsid w:val="00AB446D"/>
    <w:rsid w:val="00AB4ADB"/>
    <w:rsid w:val="00AC2603"/>
    <w:rsid w:val="00B4649C"/>
    <w:rsid w:val="00B70E4A"/>
    <w:rsid w:val="00B75F7C"/>
    <w:rsid w:val="00B81236"/>
    <w:rsid w:val="00BA2925"/>
    <w:rsid w:val="00BE3D21"/>
    <w:rsid w:val="00C01AE1"/>
    <w:rsid w:val="00C34BA5"/>
    <w:rsid w:val="00C56E3B"/>
    <w:rsid w:val="00C75744"/>
    <w:rsid w:val="00C93FF3"/>
    <w:rsid w:val="00D45942"/>
    <w:rsid w:val="00D85748"/>
    <w:rsid w:val="00D87910"/>
    <w:rsid w:val="00D97403"/>
    <w:rsid w:val="00DF1593"/>
    <w:rsid w:val="00E26000"/>
    <w:rsid w:val="00E479F1"/>
    <w:rsid w:val="00E54CA8"/>
    <w:rsid w:val="00E703DE"/>
    <w:rsid w:val="00EF2263"/>
    <w:rsid w:val="00F12D13"/>
    <w:rsid w:val="00F26CE9"/>
    <w:rsid w:val="00F808CF"/>
    <w:rsid w:val="00FB5580"/>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1251B"/>
  <w15:docId w15:val="{081F966A-29CC-465B-A260-0C19F9F6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1"/>
    <w:pPr>
      <w:spacing w:line="240" w:lineRule="auto"/>
    </w:pPr>
    <w:tblPr>
      <w:tblStyleRowBandSize w:val="1"/>
      <w:tblStyleColBandSize w:val="1"/>
      <w:tblCellMar>
        <w:top w:w="0" w:type="dxa"/>
        <w:left w:w="108" w:type="dxa"/>
        <w:bottom w:w="0" w:type="dxa"/>
        <w:right w:w="108" w:type="dxa"/>
      </w:tblCellMar>
    </w:tblPr>
  </w:style>
  <w:style w:type="paragraph" w:styleId="Sottotitolo">
    <w:name w:val="Subtitle"/>
    <w:basedOn w:val="Normale"/>
    <w:next w:val="Normale"/>
    <w:uiPriority w:val="11"/>
    <w:qFormat/>
    <w:pPr>
      <w:keepNext/>
      <w:keepLines/>
      <w:spacing w:after="320"/>
    </w:pPr>
    <w:rPr>
      <w:color w:val="666666"/>
      <w:sz w:val="30"/>
      <w:szCs w:val="30"/>
    </w:rPr>
  </w:style>
  <w:style w:type="paragraph" w:styleId="NormaleWeb">
    <w:name w:val="Normal (Web)"/>
    <w:basedOn w:val="Normale"/>
    <w:uiPriority w:val="99"/>
    <w:semiHidden/>
    <w:unhideWhenUsed/>
    <w:rsid w:val="006D0468"/>
    <w:rPr>
      <w:rFonts w:ascii="Times New Roman" w:hAnsi="Times New Roman" w:cs="Times New Roman"/>
      <w:sz w:val="24"/>
      <w:szCs w:val="24"/>
    </w:rPr>
  </w:style>
  <w:style w:type="paragraph" w:styleId="Intestazione">
    <w:name w:val="header"/>
    <w:basedOn w:val="Normale"/>
    <w:link w:val="IntestazioneCarattere"/>
    <w:uiPriority w:val="99"/>
    <w:unhideWhenUsed/>
    <w:rsid w:val="003349D3"/>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3349D3"/>
  </w:style>
  <w:style w:type="paragraph" w:styleId="Pidipagina">
    <w:name w:val="footer"/>
    <w:basedOn w:val="Normale"/>
    <w:link w:val="PidipaginaCarattere"/>
    <w:uiPriority w:val="99"/>
    <w:unhideWhenUsed/>
    <w:rsid w:val="003349D3"/>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334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fondazionezani.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noracomunicazione.i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gr5hZXRn+8TdgRwYQpx4IjWo/A==">CgMxLjA4AHIhMW9GWmFtNGNHdXNOVjM0QzJKMWdJNF9WZUJhT3FRdlNS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4276</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dc:creator>
  <cp:lastModifiedBy>Eleonora Caracciolo</cp:lastModifiedBy>
  <cp:revision>2</cp:revision>
  <dcterms:created xsi:type="dcterms:W3CDTF">2026-10-16T11:22:00Z</dcterms:created>
  <dcterms:modified xsi:type="dcterms:W3CDTF">2026-10-16T11:22:00Z</dcterms:modified>
</cp:coreProperties>
</file>