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BDBF" w14:textId="6D0DB88E" w:rsidR="00A33607" w:rsidRPr="008F2E7A" w:rsidRDefault="00A33607">
      <w:pPr>
        <w:rPr>
          <w:rFonts w:ascii="Calibri" w:eastAsia="Calibri" w:hAnsi="Calibri" w:cs="Calibri"/>
          <w:smallCaps/>
          <w:sz w:val="22"/>
          <w:szCs w:val="22"/>
        </w:rPr>
      </w:pPr>
    </w:p>
    <w:p w14:paraId="6A6C31CF" w14:textId="77777777" w:rsidR="00A33607" w:rsidRPr="008F2E7A" w:rsidRDefault="00E07952">
      <w:pPr>
        <w:rPr>
          <w:rFonts w:ascii="Calibri" w:eastAsia="Calibri" w:hAnsi="Calibri" w:cs="Calibri"/>
          <w:smallCaps/>
          <w:sz w:val="22"/>
          <w:szCs w:val="22"/>
        </w:rPr>
      </w:pPr>
      <w:bookmarkStart w:id="0" w:name="_heading=h.gjdgxs" w:colFirst="0" w:colLast="0"/>
      <w:bookmarkEnd w:id="0"/>
      <w:r w:rsidRPr="008F2E7A">
        <w:rPr>
          <w:rFonts w:ascii="Calibri" w:eastAsia="Calibri" w:hAnsi="Calibri" w:cs="Calibri"/>
          <w:smallCaps/>
          <w:sz w:val="22"/>
          <w:szCs w:val="22"/>
        </w:rPr>
        <w:br/>
        <w:t xml:space="preserve">COMUNICATO STAMPA </w:t>
      </w:r>
    </w:p>
    <w:p w14:paraId="3A2828A8" w14:textId="77777777" w:rsidR="00DE7445" w:rsidRPr="008F2E7A" w:rsidRDefault="00DE7445">
      <w:pPr>
        <w:spacing w:line="240" w:lineRule="auto"/>
        <w:rPr>
          <w:rFonts w:ascii="Calibri" w:eastAsia="Calibri" w:hAnsi="Calibri" w:cs="Calibri"/>
          <w:b/>
        </w:rPr>
      </w:pPr>
    </w:p>
    <w:p w14:paraId="3E9CE314" w14:textId="0259071B" w:rsidR="00A33607" w:rsidRPr="008F2E7A" w:rsidRDefault="00AA2626">
      <w:p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 w:rsidRPr="008F2E7A">
        <w:rPr>
          <w:rFonts w:ascii="Calibri" w:eastAsia="Calibri" w:hAnsi="Calibri" w:cs="Calibri"/>
          <w:b/>
          <w:sz w:val="30"/>
          <w:szCs w:val="30"/>
        </w:rPr>
        <w:t xml:space="preserve">ASTA </w:t>
      </w:r>
      <w:r w:rsidR="009A58EC">
        <w:rPr>
          <w:rFonts w:ascii="Calibri" w:eastAsia="Calibri" w:hAnsi="Calibri" w:cs="Calibri"/>
          <w:b/>
          <w:sz w:val="30"/>
          <w:szCs w:val="30"/>
        </w:rPr>
        <w:t>DI NUMISMATICA</w:t>
      </w:r>
    </w:p>
    <w:p w14:paraId="07F8C0C7" w14:textId="6D76A003" w:rsidR="00CC29EB" w:rsidRDefault="00CC29EB" w:rsidP="00BC1C1E">
      <w:pPr>
        <w:spacing w:line="240" w:lineRule="auto"/>
        <w:jc w:val="both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Tutti pazzi per la numismatica: Art-Rite triplica il suo venduto nel 2023 a conferma di un settore che sembra non avere limiti di quotazione.</w:t>
      </w:r>
    </w:p>
    <w:p w14:paraId="0A3F26C1" w14:textId="77777777" w:rsidR="00BC1C1E" w:rsidRPr="008F2E7A" w:rsidRDefault="00BC1C1E" w:rsidP="00BC1C1E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23DF2CB5" w14:textId="1DAF904B" w:rsidR="00A33607" w:rsidRDefault="00AA2626">
      <w:pPr>
        <w:spacing w:line="240" w:lineRule="auto"/>
        <w:rPr>
          <w:rFonts w:ascii="Calibri" w:eastAsia="Calibri" w:hAnsi="Calibri" w:cs="Calibri"/>
          <w:b/>
          <w:sz w:val="30"/>
          <w:szCs w:val="30"/>
          <w:u w:val="single"/>
        </w:rPr>
      </w:pPr>
      <w:r w:rsidRPr="006341BD">
        <w:rPr>
          <w:rFonts w:ascii="Calibri" w:eastAsia="Calibri" w:hAnsi="Calibri" w:cs="Calibri"/>
          <w:b/>
          <w:sz w:val="30"/>
          <w:szCs w:val="30"/>
          <w:u w:val="single"/>
        </w:rPr>
        <w:t>Giovedì 2</w:t>
      </w:r>
      <w:r w:rsidR="009A58EC">
        <w:rPr>
          <w:rFonts w:ascii="Calibri" w:eastAsia="Calibri" w:hAnsi="Calibri" w:cs="Calibri"/>
          <w:b/>
          <w:sz w:val="30"/>
          <w:szCs w:val="30"/>
          <w:u w:val="single"/>
        </w:rPr>
        <w:t>1</w:t>
      </w:r>
      <w:r w:rsidRPr="006341BD">
        <w:rPr>
          <w:rFonts w:ascii="Calibri" w:eastAsia="Calibri" w:hAnsi="Calibri" w:cs="Calibri"/>
          <w:b/>
          <w:sz w:val="30"/>
          <w:szCs w:val="30"/>
          <w:u w:val="single"/>
        </w:rPr>
        <w:t xml:space="preserve"> </w:t>
      </w:r>
      <w:r w:rsidR="009A58EC">
        <w:rPr>
          <w:rFonts w:ascii="Calibri" w:eastAsia="Calibri" w:hAnsi="Calibri" w:cs="Calibri"/>
          <w:b/>
          <w:sz w:val="30"/>
          <w:szCs w:val="30"/>
          <w:u w:val="single"/>
        </w:rPr>
        <w:t>marz</w:t>
      </w:r>
      <w:r w:rsidRPr="006341BD">
        <w:rPr>
          <w:rFonts w:ascii="Calibri" w:eastAsia="Calibri" w:hAnsi="Calibri" w:cs="Calibri"/>
          <w:b/>
          <w:sz w:val="30"/>
          <w:szCs w:val="30"/>
          <w:u w:val="single"/>
        </w:rPr>
        <w:t>o 2024</w:t>
      </w:r>
    </w:p>
    <w:p w14:paraId="1071177A" w14:textId="30A21C07" w:rsidR="009A58EC" w:rsidRPr="009A58EC" w:rsidRDefault="009A58EC" w:rsidP="009A58EC">
      <w:pPr>
        <w:spacing w:line="240" w:lineRule="auto"/>
        <w:rPr>
          <w:rFonts w:ascii="Calibri" w:eastAsia="Calibri" w:hAnsi="Calibri" w:cs="Calibri"/>
          <w:bCs/>
          <w:sz w:val="26"/>
          <w:szCs w:val="26"/>
          <w:u w:val="single"/>
        </w:rPr>
      </w:pPr>
      <w:r w:rsidRPr="009A58EC">
        <w:rPr>
          <w:rFonts w:ascii="Calibri" w:eastAsia="Calibri" w:hAnsi="Calibri" w:cs="Calibri"/>
          <w:bCs/>
          <w:sz w:val="26"/>
          <w:szCs w:val="26"/>
          <w:u w:val="single"/>
        </w:rPr>
        <w:t>Prima sessione (lotti 1 - 150)</w:t>
      </w:r>
      <w:r w:rsidRPr="009A58EC">
        <w:rPr>
          <w:rFonts w:ascii="Calibri" w:eastAsia="Calibri" w:hAnsi="Calibri" w:cs="Calibri"/>
          <w:bCs/>
          <w:sz w:val="26"/>
          <w:szCs w:val="26"/>
        </w:rPr>
        <w:t>: ore 15</w:t>
      </w:r>
    </w:p>
    <w:p w14:paraId="5D9E5AC4" w14:textId="561A117B" w:rsidR="009A58EC" w:rsidRPr="009A58EC" w:rsidRDefault="009A58EC" w:rsidP="009A58EC">
      <w:pPr>
        <w:spacing w:line="240" w:lineRule="auto"/>
        <w:rPr>
          <w:rFonts w:ascii="Calibri" w:eastAsia="Calibri" w:hAnsi="Calibri" w:cs="Calibri"/>
          <w:bCs/>
          <w:sz w:val="26"/>
          <w:szCs w:val="26"/>
          <w:u w:val="single"/>
        </w:rPr>
      </w:pPr>
      <w:r w:rsidRPr="009A58EC">
        <w:rPr>
          <w:rFonts w:ascii="Calibri" w:eastAsia="Calibri" w:hAnsi="Calibri" w:cs="Calibri"/>
          <w:bCs/>
          <w:sz w:val="26"/>
          <w:szCs w:val="26"/>
          <w:u w:val="single"/>
        </w:rPr>
        <w:t>Seconda sessione (lotti 151 - 262)</w:t>
      </w:r>
      <w:r w:rsidRPr="009A58EC">
        <w:rPr>
          <w:rFonts w:ascii="Calibri" w:eastAsia="Calibri" w:hAnsi="Calibri" w:cs="Calibri"/>
          <w:bCs/>
          <w:sz w:val="26"/>
          <w:szCs w:val="26"/>
        </w:rPr>
        <w:t>: ore 17</w:t>
      </w:r>
    </w:p>
    <w:p w14:paraId="610C780D" w14:textId="77777777" w:rsidR="009A58EC" w:rsidRPr="009A58EC" w:rsidRDefault="009A58EC">
      <w:pPr>
        <w:spacing w:line="240" w:lineRule="auto"/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30F98371" w14:textId="791AA839" w:rsidR="00A33607" w:rsidRPr="009A58EC" w:rsidRDefault="00E07952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9A58EC">
        <w:rPr>
          <w:rFonts w:ascii="Calibri" w:eastAsia="Calibri" w:hAnsi="Calibri" w:cs="Calibri"/>
          <w:b/>
          <w:sz w:val="24"/>
          <w:szCs w:val="24"/>
        </w:rPr>
        <w:t>Esposizione</w:t>
      </w:r>
      <w:r w:rsidRPr="00BC1C1E">
        <w:rPr>
          <w:rFonts w:ascii="Calibri" w:eastAsia="Calibri" w:hAnsi="Calibri" w:cs="Calibri"/>
          <w:bCs/>
          <w:sz w:val="24"/>
          <w:szCs w:val="24"/>
        </w:rPr>
        <w:t>:</w:t>
      </w:r>
      <w:r w:rsidR="00D96E2D" w:rsidRPr="00BC1C1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9A58EC" w:rsidRPr="009A58EC">
        <w:rPr>
          <w:rFonts w:ascii="Calibri" w:eastAsia="Calibri" w:hAnsi="Calibri" w:cs="Calibri"/>
          <w:bCs/>
          <w:sz w:val="24"/>
          <w:szCs w:val="24"/>
        </w:rPr>
        <w:t>19 e 20 marzo, ore 11 - 14 e 15 - 18:30</w:t>
      </w:r>
    </w:p>
    <w:p w14:paraId="6F344BCE" w14:textId="77777777" w:rsidR="00A33607" w:rsidRPr="000562B4" w:rsidRDefault="00E07952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9A58EC">
        <w:rPr>
          <w:rFonts w:ascii="Calibri" w:eastAsia="Calibri" w:hAnsi="Calibri" w:cs="Calibri"/>
          <w:b/>
          <w:sz w:val="24"/>
          <w:szCs w:val="24"/>
        </w:rPr>
        <w:t>Sede</w:t>
      </w:r>
      <w:r w:rsidRPr="00BC1C1E">
        <w:rPr>
          <w:rFonts w:ascii="Calibri" w:eastAsia="Calibri" w:hAnsi="Calibri" w:cs="Calibri"/>
          <w:bCs/>
          <w:sz w:val="24"/>
          <w:szCs w:val="24"/>
        </w:rPr>
        <w:t>:</w:t>
      </w:r>
      <w:r w:rsidRPr="000562B4">
        <w:rPr>
          <w:rFonts w:ascii="Calibri" w:eastAsia="Calibri" w:hAnsi="Calibri" w:cs="Calibri"/>
          <w:bCs/>
          <w:sz w:val="24"/>
          <w:szCs w:val="24"/>
        </w:rPr>
        <w:t xml:space="preserve"> Palazzo Largo Augusto - Largo Augusto, 1/A, </w:t>
      </w:r>
      <w:proofErr w:type="spellStart"/>
      <w:r w:rsidRPr="000562B4">
        <w:rPr>
          <w:rFonts w:ascii="Calibri" w:eastAsia="Calibri" w:hAnsi="Calibri" w:cs="Calibri"/>
          <w:bCs/>
          <w:sz w:val="24"/>
          <w:szCs w:val="24"/>
        </w:rPr>
        <w:t>ang</w:t>
      </w:r>
      <w:proofErr w:type="spellEnd"/>
      <w:r w:rsidRPr="000562B4">
        <w:rPr>
          <w:rFonts w:ascii="Calibri" w:eastAsia="Calibri" w:hAnsi="Calibri" w:cs="Calibri"/>
          <w:bCs/>
          <w:sz w:val="24"/>
          <w:szCs w:val="24"/>
        </w:rPr>
        <w:t>. Via Verziere, 13, Milano</w:t>
      </w:r>
    </w:p>
    <w:p w14:paraId="444D2229" w14:textId="77777777" w:rsidR="00A33607" w:rsidRPr="00BC1C1E" w:rsidRDefault="00A33607">
      <w:pPr>
        <w:spacing w:line="240" w:lineRule="auto"/>
        <w:rPr>
          <w:rFonts w:ascii="Calibri" w:eastAsia="Calibri" w:hAnsi="Calibri" w:cs="Calibri"/>
          <w:bCs/>
          <w:sz w:val="22"/>
          <w:szCs w:val="22"/>
        </w:rPr>
      </w:pPr>
    </w:p>
    <w:p w14:paraId="078AD253" w14:textId="06D8B7EB" w:rsidR="0058350C" w:rsidRDefault="00E07952" w:rsidP="0058350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2E7A">
        <w:rPr>
          <w:rFonts w:ascii="Calibri" w:eastAsia="Calibri" w:hAnsi="Calibri" w:cs="Calibri"/>
          <w:sz w:val="22"/>
          <w:szCs w:val="22"/>
        </w:rPr>
        <w:t xml:space="preserve">Milano, </w:t>
      </w:r>
      <w:r w:rsidR="009A58EC">
        <w:rPr>
          <w:rFonts w:ascii="Calibri" w:eastAsia="Calibri" w:hAnsi="Calibri" w:cs="Calibri"/>
          <w:sz w:val="22"/>
          <w:szCs w:val="22"/>
        </w:rPr>
        <w:t>2</w:t>
      </w:r>
      <w:r w:rsidR="00CC29EB">
        <w:rPr>
          <w:rFonts w:ascii="Calibri" w:eastAsia="Calibri" w:hAnsi="Calibri" w:cs="Calibri"/>
          <w:sz w:val="22"/>
          <w:szCs w:val="22"/>
        </w:rPr>
        <w:t>9</w:t>
      </w:r>
      <w:r w:rsidR="00DE7445" w:rsidRPr="008F2E7A">
        <w:rPr>
          <w:rFonts w:ascii="Calibri" w:eastAsia="Calibri" w:hAnsi="Calibri" w:cs="Calibri"/>
          <w:sz w:val="22"/>
          <w:szCs w:val="22"/>
        </w:rPr>
        <w:t>.02</w:t>
      </w:r>
      <w:r w:rsidRPr="008F2E7A">
        <w:rPr>
          <w:rFonts w:ascii="Calibri" w:eastAsia="Calibri" w:hAnsi="Calibri" w:cs="Calibri"/>
          <w:sz w:val="22"/>
          <w:szCs w:val="22"/>
        </w:rPr>
        <w:t>.2024 –</w:t>
      </w:r>
      <w:r w:rsidR="0058350C">
        <w:rPr>
          <w:sz w:val="24"/>
          <w:szCs w:val="24"/>
        </w:rPr>
        <w:t xml:space="preserve"> </w:t>
      </w:r>
      <w:r w:rsidR="0058350C" w:rsidRPr="007128C0">
        <w:rPr>
          <w:rFonts w:asciiTheme="majorHAnsi" w:hAnsiTheme="majorHAnsi" w:cstheme="majorHAnsi"/>
          <w:sz w:val="22"/>
          <w:szCs w:val="22"/>
        </w:rPr>
        <w:t xml:space="preserve">Con un catalogo di </w:t>
      </w:r>
      <w:r w:rsidR="0058350C" w:rsidRPr="007128C0">
        <w:rPr>
          <w:rFonts w:asciiTheme="majorHAnsi" w:hAnsiTheme="majorHAnsi" w:cstheme="majorHAnsi"/>
          <w:b/>
          <w:bCs/>
          <w:sz w:val="22"/>
          <w:szCs w:val="22"/>
        </w:rPr>
        <w:t>262 lotti</w:t>
      </w:r>
      <w:r w:rsidR="0058350C" w:rsidRPr="007128C0">
        <w:rPr>
          <w:rFonts w:asciiTheme="majorHAnsi" w:hAnsiTheme="majorHAnsi" w:cstheme="majorHAnsi"/>
          <w:sz w:val="22"/>
          <w:szCs w:val="22"/>
        </w:rPr>
        <w:t>, la casa d’aste Art-Rite presenta la sua sesta asta dedicata alle monete italiane.</w:t>
      </w:r>
    </w:p>
    <w:p w14:paraId="78E49C42" w14:textId="61402183" w:rsidR="00CC29EB" w:rsidRPr="00CC29EB" w:rsidRDefault="00CC29EB" w:rsidP="00CC29E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CC29EB">
        <w:rPr>
          <w:rFonts w:ascii="Calibri" w:eastAsia="Calibri" w:hAnsi="Calibri" w:cs="Calibri"/>
          <w:sz w:val="22"/>
          <w:szCs w:val="22"/>
        </w:rPr>
        <w:t>«D</w:t>
      </w:r>
      <w:r>
        <w:rPr>
          <w:rFonts w:ascii="Calibri" w:eastAsia="Calibri" w:hAnsi="Calibri" w:cs="Calibri"/>
          <w:sz w:val="22"/>
          <w:szCs w:val="22"/>
        </w:rPr>
        <w:t xml:space="preserve">opo </w:t>
      </w:r>
      <w:r w:rsidRPr="00CC29EB">
        <w:rPr>
          <w:rFonts w:ascii="Calibri" w:eastAsia="Calibri" w:hAnsi="Calibri" w:cs="Calibri"/>
          <w:sz w:val="22"/>
          <w:szCs w:val="22"/>
        </w:rPr>
        <w:t>alcuni risultati record</w:t>
      </w:r>
      <w:r>
        <w:rPr>
          <w:rFonts w:ascii="Calibri" w:eastAsia="Calibri" w:hAnsi="Calibri" w:cs="Calibri"/>
          <w:sz w:val="22"/>
          <w:szCs w:val="22"/>
        </w:rPr>
        <w:t xml:space="preserve"> nel 2023 –</w:t>
      </w:r>
      <w:r w:rsidRPr="00CC29EB">
        <w:rPr>
          <w:rFonts w:ascii="Calibri" w:eastAsia="Calibri" w:hAnsi="Calibri" w:cs="Calibri"/>
          <w:sz w:val="22"/>
          <w:szCs w:val="22"/>
        </w:rPr>
        <w:t xml:space="preserve"> come il lotto 13 dell'asta 61 del 18 marzo 2023, con la piastra del Sebeto in conservazione eccezionale e fondi speculari, che ha esitato </w:t>
      </w:r>
      <w:r w:rsidRPr="00CC29EB">
        <w:rPr>
          <w:rFonts w:ascii="Calibri" w:eastAsia="Calibri" w:hAnsi="Calibri" w:cs="Calibri"/>
          <w:b/>
          <w:bCs/>
          <w:sz w:val="22"/>
          <w:szCs w:val="22"/>
        </w:rPr>
        <w:t>il miglior risultato di sempre</w:t>
      </w:r>
      <w:r w:rsidRPr="00CC29EB">
        <w:rPr>
          <w:rFonts w:ascii="Calibri" w:eastAsia="Calibri" w:hAnsi="Calibri" w:cs="Calibri"/>
          <w:sz w:val="22"/>
          <w:szCs w:val="22"/>
        </w:rPr>
        <w:t xml:space="preserve"> a livello mondiale per questa tipologia monetale: 21</w:t>
      </w:r>
      <w:r>
        <w:rPr>
          <w:rFonts w:ascii="Calibri" w:eastAsia="Calibri" w:hAnsi="Calibri" w:cs="Calibri"/>
          <w:sz w:val="22"/>
          <w:szCs w:val="22"/>
        </w:rPr>
        <w:t>.</w:t>
      </w:r>
      <w:r w:rsidRPr="00CC29EB">
        <w:rPr>
          <w:rFonts w:ascii="Calibri" w:eastAsia="Calibri" w:hAnsi="Calibri" w:cs="Calibri"/>
          <w:sz w:val="22"/>
          <w:szCs w:val="22"/>
        </w:rPr>
        <w:t>600 euro compresi diritti d'asta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C29EB">
        <w:rPr>
          <w:rFonts w:ascii="Calibri" w:eastAsia="Calibri" w:hAnsi="Calibri" w:cs="Calibri"/>
          <w:sz w:val="22"/>
          <w:szCs w:val="22"/>
        </w:rPr>
        <w:t xml:space="preserve">– commenta il capo dipartimento Alberto Ambrosetti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CC29EB">
        <w:rPr>
          <w:rFonts w:ascii="Calibri" w:eastAsia="Calibri" w:hAnsi="Calibri" w:cs="Calibri"/>
          <w:sz w:val="22"/>
          <w:szCs w:val="22"/>
        </w:rPr>
        <w:t xml:space="preserve"> ripartiamo con un selezionatissimo e prezioso catalogo.</w:t>
      </w:r>
    </w:p>
    <w:p w14:paraId="754B8576" w14:textId="2BFE98FE" w:rsidR="00CC29EB" w:rsidRPr="00CC29EB" w:rsidRDefault="00CC29EB" w:rsidP="00CC29E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CC29EB">
        <w:rPr>
          <w:rFonts w:ascii="Calibri" w:eastAsia="Calibri" w:hAnsi="Calibri" w:cs="Calibri"/>
          <w:sz w:val="22"/>
          <w:szCs w:val="22"/>
        </w:rPr>
        <w:t xml:space="preserve">Tutto ciò a riprova della solidità del mercato numismatico che globalmente </w:t>
      </w:r>
      <w:r w:rsidRPr="00CC29EB">
        <w:rPr>
          <w:rFonts w:ascii="Calibri" w:eastAsia="Calibri" w:hAnsi="Calibri" w:cs="Calibri"/>
          <w:b/>
          <w:bCs/>
          <w:sz w:val="22"/>
          <w:szCs w:val="22"/>
        </w:rPr>
        <w:t>sembra non avere limiti di quotazione</w:t>
      </w:r>
      <w:r w:rsidRPr="00CC29EB">
        <w:rPr>
          <w:rFonts w:ascii="Calibri" w:eastAsia="Calibri" w:hAnsi="Calibri" w:cs="Calibri"/>
          <w:sz w:val="22"/>
          <w:szCs w:val="22"/>
        </w:rPr>
        <w:t xml:space="preserve"> per le monete di qualità e conservazioni eccezionali.</w:t>
      </w:r>
      <w:r>
        <w:rPr>
          <w:rFonts w:ascii="Calibri" w:eastAsia="Calibri" w:hAnsi="Calibri" w:cs="Calibri"/>
          <w:sz w:val="22"/>
          <w:szCs w:val="22"/>
        </w:rPr>
        <w:t>»</w:t>
      </w:r>
    </w:p>
    <w:p w14:paraId="012F4086" w14:textId="77777777" w:rsidR="00CC29EB" w:rsidRPr="00CC29EB" w:rsidRDefault="00CC29EB" w:rsidP="0058350C">
      <w:pPr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7789487" w14:textId="2CEEB051" w:rsidR="0058350C" w:rsidRPr="007128C0" w:rsidRDefault="007128C0" w:rsidP="0058350C">
      <w:pPr>
        <w:pStyle w:val="Standard"/>
        <w:jc w:val="both"/>
        <w:rPr>
          <w:rFonts w:asciiTheme="majorHAnsi" w:eastAsia="Helvetica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Neue" w:hAnsiTheme="majorHAnsi" w:cstheme="majorHAnsi"/>
          <w:color w:val="000000"/>
          <w:sz w:val="22"/>
          <w:szCs w:val="22"/>
        </w:rPr>
        <w:t>La vendita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del 21 marzo si apre con la “Raccolta Athena”, un interessante </w:t>
      </w:r>
      <w:r>
        <w:rPr>
          <w:rFonts w:asciiTheme="majorHAnsi" w:eastAsia="HelveticaNeue" w:hAnsiTheme="majorHAnsi" w:cstheme="majorHAnsi"/>
          <w:color w:val="000000"/>
          <w:sz w:val="22"/>
          <w:szCs w:val="22"/>
        </w:rPr>
        <w:t>corpus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di cinquanta pezzi raccolti nell'arco di 50 anni da un distinto collezionista piemontese che, studioso e appassionato di storia, si dedicò all'approfondimento di tutta la monetazione, da quella antica fino alla moderna.</w:t>
      </w:r>
    </w:p>
    <w:p w14:paraId="77E6E039" w14:textId="7A5E4FDE" w:rsidR="0058350C" w:rsidRPr="007128C0" w:rsidRDefault="0058350C" w:rsidP="0058350C">
      <w:pPr>
        <w:pStyle w:val="Standard"/>
        <w:jc w:val="both"/>
        <w:rPr>
          <w:rFonts w:asciiTheme="majorHAnsi" w:eastAsia="HelveticaNeue" w:hAnsiTheme="majorHAnsi" w:cstheme="majorHAnsi"/>
          <w:color w:val="000000"/>
          <w:sz w:val="22"/>
          <w:szCs w:val="22"/>
        </w:rPr>
      </w:pP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Spiccano nella collezione alcune monete </w:t>
      </w:r>
      <w:r w:rsid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dall’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important</w:t>
      </w:r>
      <w:r w:rsid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e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“pedigree” come il </w:t>
      </w:r>
      <w:r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>doppio carlino di Giulio III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proveniente dalla prestigiosa asta Bank LEU 36 (lotto 16</w:t>
      </w:r>
      <w:r w:rsidR="007128C0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, </w:t>
      </w:r>
      <w:r w:rsidR="007128C0" w:rsidRPr="007128C0">
        <w:rPr>
          <w:rFonts w:asciiTheme="majorHAnsi" w:hAnsiTheme="majorHAnsi" w:cstheme="majorHAnsi"/>
          <w:b/>
          <w:bCs/>
          <w:sz w:val="22"/>
          <w:szCs w:val="22"/>
        </w:rPr>
        <w:t>stima: € 10.500 - 12.500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), o il </w:t>
      </w:r>
      <w:r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>ducato di Filippo II per Napoli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, proveniente dalla celebre asta Varesi 42 “Civitas </w:t>
      </w:r>
      <w:proofErr w:type="spellStart"/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neapolis</w:t>
      </w:r>
      <w:proofErr w:type="spellEnd"/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” (lotto 14</w:t>
      </w:r>
      <w:r w:rsidR="007128C0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, </w:t>
      </w:r>
      <w:r w:rsidR="007128C0"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 xml:space="preserve">stima: </w:t>
      </w:r>
      <w:r w:rsidR="007128C0" w:rsidRPr="007128C0">
        <w:rPr>
          <w:rFonts w:asciiTheme="majorHAnsi" w:hAnsiTheme="majorHAnsi" w:cstheme="majorHAnsi"/>
          <w:b/>
          <w:bCs/>
          <w:sz w:val="22"/>
          <w:szCs w:val="22"/>
        </w:rPr>
        <w:t>€ 2.300 - 2.700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).</w:t>
      </w:r>
    </w:p>
    <w:p w14:paraId="6F34DB19" w14:textId="0777DA51" w:rsidR="0058350C" w:rsidRPr="007128C0" w:rsidRDefault="007128C0" w:rsidP="0058350C">
      <w:pPr>
        <w:pStyle w:val="Standard"/>
        <w:jc w:val="both"/>
        <w:rPr>
          <w:rFonts w:asciiTheme="majorHAnsi" w:eastAsia="Helvetica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Neue" w:hAnsiTheme="majorHAnsi" w:cstheme="majorHAnsi"/>
          <w:color w:val="000000"/>
          <w:sz w:val="22"/>
          <w:szCs w:val="22"/>
        </w:rPr>
        <w:t>Si segnalano inoltre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</w:t>
      </w:r>
      <w:r w:rsidR="0058350C"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 xml:space="preserve">alcuni pezzi eccezionali per qualità 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come la </w:t>
      </w:r>
      <w:r w:rsidR="0058350C"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>mezza doppia 1760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, che </w:t>
      </w:r>
      <w:r>
        <w:rPr>
          <w:rFonts w:asciiTheme="majorHAnsi" w:eastAsia="HelveticaNeue" w:hAnsiTheme="majorHAnsi" w:cstheme="majorHAnsi"/>
          <w:color w:val="000000"/>
          <w:sz w:val="22"/>
          <w:szCs w:val="22"/>
        </w:rPr>
        <w:t>Alberto Ambrosetti ritiene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</w:t>
      </w:r>
      <w:r w:rsidR="00CC29EB">
        <w:rPr>
          <w:rFonts w:asciiTheme="majorHAnsi" w:eastAsia="HelveticaNeue" w:hAnsiTheme="majorHAnsi" w:cstheme="majorHAnsi"/>
          <w:color w:val="000000"/>
          <w:sz w:val="22"/>
          <w:szCs w:val="22"/>
        </w:rPr>
        <w:t>«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essere il </w:t>
      </w:r>
      <w:r w:rsidR="0058350C"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>miglior esemplare apparso per questo raro millesimo</w:t>
      </w:r>
      <w:r w:rsidR="00635602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 xml:space="preserve"> </w:t>
      </w:r>
      <w:r w:rsidR="00635602" w:rsidRPr="00635602">
        <w:rPr>
          <w:rFonts w:asciiTheme="majorHAnsi" w:eastAsia="HelveticaNeue" w:hAnsiTheme="majorHAnsi" w:cstheme="majorHAnsi"/>
          <w:color w:val="000000"/>
          <w:sz w:val="22"/>
          <w:szCs w:val="22"/>
        </w:rPr>
        <w:t>tra quelli esitati in vendite pubbliche</w:t>
      </w:r>
      <w:r w:rsidR="00CC29EB" w:rsidRPr="00CC29EB">
        <w:rPr>
          <w:rFonts w:asciiTheme="majorHAnsi" w:eastAsia="HelveticaNeue" w:hAnsiTheme="majorHAnsi" w:cstheme="majorHAnsi"/>
          <w:color w:val="000000"/>
          <w:sz w:val="22"/>
          <w:szCs w:val="22"/>
        </w:rPr>
        <w:t>»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(lotto 22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, </w:t>
      </w:r>
      <w:r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 xml:space="preserve">stima: </w:t>
      </w:r>
      <w:r w:rsidRPr="007128C0">
        <w:rPr>
          <w:rFonts w:asciiTheme="majorHAnsi" w:hAnsiTheme="majorHAnsi" w:cstheme="majorHAnsi"/>
          <w:b/>
          <w:bCs/>
          <w:sz w:val="22"/>
          <w:szCs w:val="22"/>
        </w:rPr>
        <w:t>€ 7.000 - 9.000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).</w:t>
      </w:r>
    </w:p>
    <w:p w14:paraId="59C6399A" w14:textId="05DF1806" w:rsidR="0058350C" w:rsidRDefault="007128C0" w:rsidP="0058350C">
      <w:pPr>
        <w:pStyle w:val="Standard"/>
        <w:jc w:val="both"/>
        <w:rPr>
          <w:rFonts w:asciiTheme="majorHAnsi" w:eastAsia="HelveticaNeue" w:hAnsiTheme="majorHAnsi" w:cstheme="majorHAnsi"/>
          <w:color w:val="000000"/>
          <w:sz w:val="22"/>
          <w:szCs w:val="22"/>
        </w:rPr>
      </w:pP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Singolare</w:t>
      </w:r>
      <w:r>
        <w:rPr>
          <w:rFonts w:asciiTheme="majorHAnsi" w:eastAsia="HelveticaNeue" w:hAnsiTheme="majorHAnsi" w:cstheme="majorHAnsi"/>
          <w:color w:val="000000"/>
          <w:sz w:val="22"/>
          <w:szCs w:val="22"/>
        </w:rPr>
        <w:t>,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infine</w:t>
      </w:r>
      <w:r>
        <w:rPr>
          <w:rFonts w:asciiTheme="majorHAnsi" w:eastAsia="HelveticaNeue" w:hAnsiTheme="majorHAnsi" w:cstheme="majorHAnsi"/>
          <w:color w:val="000000"/>
          <w:sz w:val="22"/>
          <w:szCs w:val="22"/>
        </w:rPr>
        <w:t>,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anche la scelta di dedicarsi ad alcune pezzature specifiche, come quella del 2 lire, tipologia che diede anche il via all'intera collezione, nel lontano 1970, con l'acquisto del </w:t>
      </w:r>
      <w:r w:rsidR="0058350C"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>2 lire Eritrea di Umberto I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, presso la Numismatica Cesare Bobba (lotto 47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, </w:t>
      </w:r>
      <w:r w:rsidRPr="007128C0">
        <w:rPr>
          <w:rFonts w:asciiTheme="majorHAnsi" w:eastAsia="HelveticaNeue" w:hAnsiTheme="majorHAnsi" w:cstheme="majorHAnsi"/>
          <w:b/>
          <w:bCs/>
          <w:color w:val="000000"/>
          <w:sz w:val="22"/>
          <w:szCs w:val="22"/>
        </w:rPr>
        <w:t xml:space="preserve">stima: </w:t>
      </w:r>
      <w:r w:rsidRPr="007128C0">
        <w:rPr>
          <w:rFonts w:asciiTheme="majorHAnsi" w:hAnsiTheme="majorHAnsi" w:cstheme="majorHAnsi"/>
          <w:b/>
          <w:bCs/>
          <w:sz w:val="22"/>
          <w:szCs w:val="22"/>
        </w:rPr>
        <w:t>€ 350 - 450</w:t>
      </w:r>
      <w:r w:rsidR="0058350C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).</w:t>
      </w:r>
    </w:p>
    <w:p w14:paraId="5E7B2F75" w14:textId="77777777" w:rsidR="007128C0" w:rsidRPr="007128C0" w:rsidRDefault="007128C0" w:rsidP="0058350C">
      <w:pPr>
        <w:pStyle w:val="Standard"/>
        <w:jc w:val="both"/>
        <w:rPr>
          <w:rFonts w:asciiTheme="majorHAnsi" w:eastAsia="HelveticaNeue" w:hAnsiTheme="majorHAnsi" w:cstheme="majorHAnsi"/>
          <w:color w:val="000000"/>
          <w:sz w:val="10"/>
          <w:szCs w:val="10"/>
        </w:rPr>
      </w:pPr>
    </w:p>
    <w:p w14:paraId="249CBBF6" w14:textId="5FBE1038" w:rsidR="0058350C" w:rsidRDefault="0058350C" w:rsidP="0058350C">
      <w:pPr>
        <w:pStyle w:val="Standard"/>
        <w:jc w:val="both"/>
        <w:rPr>
          <w:rFonts w:asciiTheme="majorHAnsi" w:eastAsia="HelveticaNeue" w:hAnsiTheme="majorHAnsi" w:cstheme="majorHAnsi"/>
          <w:color w:val="000000"/>
          <w:sz w:val="22"/>
          <w:szCs w:val="22"/>
        </w:rPr>
      </w:pP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La parte centrale è dedicata alla selezione numismatica, composta da </w:t>
      </w:r>
      <w:r w:rsidR="007128C0"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>cento</w:t>
      </w:r>
      <w:r w:rsidRPr="007128C0">
        <w:rPr>
          <w:rFonts w:asciiTheme="majorHAnsi" w:eastAsia="HelveticaNeue" w:hAnsiTheme="majorHAnsi" w:cstheme="majorHAnsi"/>
          <w:color w:val="000000"/>
          <w:sz w:val="22"/>
          <w:szCs w:val="22"/>
        </w:rPr>
        <w:t xml:space="preserve"> pezzi, nella quale si distinguono svariati esemplari di ottima qualità.</w:t>
      </w:r>
    </w:p>
    <w:p w14:paraId="2C6A7C7E" w14:textId="77777777" w:rsidR="007128C0" w:rsidRPr="007128C0" w:rsidRDefault="007128C0" w:rsidP="0058350C">
      <w:pPr>
        <w:pStyle w:val="Standard"/>
        <w:jc w:val="both"/>
        <w:rPr>
          <w:rFonts w:asciiTheme="majorHAnsi" w:eastAsia="HelveticaNeue" w:hAnsiTheme="majorHAnsi" w:cstheme="majorHAnsi"/>
          <w:color w:val="000000"/>
          <w:sz w:val="10"/>
          <w:szCs w:val="10"/>
        </w:rPr>
      </w:pPr>
    </w:p>
    <w:p w14:paraId="2BE39F3D" w14:textId="514D657D" w:rsidR="0058350C" w:rsidRPr="007128C0" w:rsidRDefault="0058350C" w:rsidP="0058350C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7128C0">
        <w:rPr>
          <w:rFonts w:asciiTheme="majorHAnsi" w:hAnsiTheme="majorHAnsi" w:cstheme="majorHAnsi"/>
          <w:sz w:val="22"/>
          <w:szCs w:val="22"/>
        </w:rPr>
        <w:t>Chiude l'asta la “Raccolta M.P.”, un</w:t>
      </w:r>
      <w:r w:rsidR="007128C0">
        <w:rPr>
          <w:rFonts w:asciiTheme="majorHAnsi" w:hAnsiTheme="majorHAnsi" w:cstheme="majorHAnsi"/>
          <w:sz w:val="22"/>
          <w:szCs w:val="22"/>
        </w:rPr>
        <w:t xml:space="preserve"> importante</w:t>
      </w:r>
      <w:r w:rsidRPr="007128C0">
        <w:rPr>
          <w:rFonts w:asciiTheme="majorHAnsi" w:hAnsiTheme="majorHAnsi" w:cstheme="majorHAnsi"/>
          <w:sz w:val="22"/>
          <w:szCs w:val="22"/>
        </w:rPr>
        <w:t xml:space="preserve"> </w:t>
      </w:r>
      <w:r w:rsidR="007128C0">
        <w:rPr>
          <w:rFonts w:asciiTheme="majorHAnsi" w:hAnsiTheme="majorHAnsi" w:cstheme="majorHAnsi"/>
          <w:sz w:val="22"/>
          <w:szCs w:val="22"/>
        </w:rPr>
        <w:t>nucleo</w:t>
      </w:r>
      <w:r w:rsidRPr="007128C0">
        <w:rPr>
          <w:rFonts w:asciiTheme="majorHAnsi" w:hAnsiTheme="majorHAnsi" w:cstheme="majorHAnsi"/>
          <w:sz w:val="22"/>
          <w:szCs w:val="22"/>
        </w:rPr>
        <w:t xml:space="preserve"> di </w:t>
      </w:r>
      <w:r w:rsidRPr="007128C0">
        <w:rPr>
          <w:rFonts w:asciiTheme="majorHAnsi" w:hAnsiTheme="majorHAnsi" w:cstheme="majorHAnsi"/>
          <w:b/>
          <w:bCs/>
          <w:sz w:val="22"/>
          <w:szCs w:val="22"/>
        </w:rPr>
        <w:t>112 monete papali</w:t>
      </w:r>
      <w:r w:rsidRPr="007128C0">
        <w:rPr>
          <w:rFonts w:asciiTheme="majorHAnsi" w:hAnsiTheme="majorHAnsi" w:cstheme="majorHAnsi"/>
          <w:sz w:val="22"/>
          <w:szCs w:val="22"/>
        </w:rPr>
        <w:t>, composta da un</w:t>
      </w:r>
      <w:r w:rsidR="00635602">
        <w:rPr>
          <w:rFonts w:asciiTheme="majorHAnsi" w:hAnsiTheme="majorHAnsi" w:cstheme="majorHAnsi"/>
          <w:sz w:val="22"/>
          <w:szCs w:val="22"/>
        </w:rPr>
        <w:t xml:space="preserve"> raffinato</w:t>
      </w:r>
      <w:r w:rsidRPr="007128C0">
        <w:rPr>
          <w:rFonts w:asciiTheme="majorHAnsi" w:hAnsiTheme="majorHAnsi" w:cstheme="majorHAnsi"/>
          <w:sz w:val="22"/>
          <w:szCs w:val="22"/>
        </w:rPr>
        <w:t xml:space="preserve"> collezionista lombardo nell’arco di oltre </w:t>
      </w:r>
      <w:r w:rsidR="007128C0">
        <w:rPr>
          <w:rFonts w:asciiTheme="majorHAnsi" w:hAnsiTheme="majorHAnsi" w:cstheme="majorHAnsi"/>
          <w:sz w:val="22"/>
          <w:szCs w:val="22"/>
        </w:rPr>
        <w:t>quindici</w:t>
      </w:r>
      <w:r w:rsidRPr="007128C0">
        <w:rPr>
          <w:rFonts w:asciiTheme="majorHAnsi" w:hAnsiTheme="majorHAnsi" w:cstheme="majorHAnsi"/>
          <w:sz w:val="22"/>
          <w:szCs w:val="22"/>
        </w:rPr>
        <w:t xml:space="preserve"> anni.</w:t>
      </w:r>
    </w:p>
    <w:p w14:paraId="5660BCF4" w14:textId="5B513B54" w:rsidR="0058350C" w:rsidRPr="007128C0" w:rsidRDefault="0058350C" w:rsidP="0058350C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7128C0">
        <w:rPr>
          <w:rFonts w:asciiTheme="majorHAnsi" w:hAnsiTheme="majorHAnsi" w:cstheme="majorHAnsi"/>
          <w:sz w:val="22"/>
          <w:szCs w:val="22"/>
        </w:rPr>
        <w:t xml:space="preserve">La raccolta è un </w:t>
      </w:r>
      <w:r w:rsidR="007128C0">
        <w:rPr>
          <w:rFonts w:asciiTheme="majorHAnsi" w:hAnsiTheme="majorHAnsi" w:cstheme="majorHAnsi"/>
          <w:sz w:val="22"/>
          <w:szCs w:val="22"/>
        </w:rPr>
        <w:t>notevole</w:t>
      </w:r>
      <w:r w:rsidRPr="007128C0">
        <w:rPr>
          <w:rFonts w:asciiTheme="majorHAnsi" w:hAnsiTheme="majorHAnsi" w:cstheme="majorHAnsi"/>
          <w:sz w:val="22"/>
          <w:szCs w:val="22"/>
        </w:rPr>
        <w:t xml:space="preserve"> </w:t>
      </w:r>
      <w:r w:rsidRPr="007128C0">
        <w:rPr>
          <w:rFonts w:asciiTheme="majorHAnsi" w:hAnsiTheme="majorHAnsi" w:cstheme="majorHAnsi"/>
          <w:i/>
          <w:iCs/>
          <w:sz w:val="22"/>
          <w:szCs w:val="22"/>
        </w:rPr>
        <w:t>excursus</w:t>
      </w:r>
      <w:r w:rsidRPr="007128C0">
        <w:rPr>
          <w:rFonts w:asciiTheme="majorHAnsi" w:hAnsiTheme="majorHAnsi" w:cstheme="majorHAnsi"/>
          <w:sz w:val="22"/>
          <w:szCs w:val="22"/>
        </w:rPr>
        <w:t xml:space="preserve"> delle </w:t>
      </w:r>
      <w:r w:rsidRPr="007128C0">
        <w:rPr>
          <w:rFonts w:asciiTheme="majorHAnsi" w:hAnsiTheme="majorHAnsi" w:cstheme="majorHAnsi"/>
          <w:b/>
          <w:bCs/>
          <w:sz w:val="22"/>
          <w:szCs w:val="22"/>
        </w:rPr>
        <w:t>monete di piccolo modulo circolanti nello Stato Pontificio</w:t>
      </w:r>
      <w:r w:rsidRPr="007128C0">
        <w:rPr>
          <w:rFonts w:asciiTheme="majorHAnsi" w:hAnsiTheme="majorHAnsi" w:cstheme="majorHAnsi"/>
          <w:sz w:val="22"/>
          <w:szCs w:val="22"/>
        </w:rPr>
        <w:t xml:space="preserve"> dalla metà del ‘400 fino ai primi anni dell'800.</w:t>
      </w:r>
      <w:r w:rsidR="007128C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3DB5A7" w14:textId="77777777" w:rsidR="0058350C" w:rsidRPr="007128C0" w:rsidRDefault="0058350C" w:rsidP="0058350C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7128C0">
        <w:rPr>
          <w:rFonts w:asciiTheme="majorHAnsi" w:hAnsiTheme="majorHAnsi" w:cstheme="majorHAnsi"/>
          <w:sz w:val="22"/>
          <w:szCs w:val="22"/>
        </w:rPr>
        <w:t>L’approccio del collezionista è stato estremamente attento, con una meticolosa ricerca dell’altissima qualità, acquistando nelle principali aste nazionali ed internazionali.</w:t>
      </w:r>
    </w:p>
    <w:p w14:paraId="526EBFC7" w14:textId="7A65E1BA" w:rsidR="0058350C" w:rsidRPr="007128C0" w:rsidRDefault="0058350C" w:rsidP="0058350C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7128C0">
        <w:rPr>
          <w:rFonts w:asciiTheme="majorHAnsi" w:hAnsiTheme="majorHAnsi" w:cstheme="majorHAnsi"/>
          <w:sz w:val="22"/>
          <w:szCs w:val="22"/>
        </w:rPr>
        <w:t xml:space="preserve">Buona parte degli esemplari </w:t>
      </w:r>
      <w:r w:rsidR="007128C0">
        <w:rPr>
          <w:rFonts w:asciiTheme="majorHAnsi" w:hAnsiTheme="majorHAnsi" w:cstheme="majorHAnsi"/>
          <w:sz w:val="22"/>
          <w:szCs w:val="22"/>
        </w:rPr>
        <w:t>è</w:t>
      </w:r>
      <w:r w:rsidRPr="007128C0">
        <w:rPr>
          <w:rFonts w:asciiTheme="majorHAnsi" w:hAnsiTheme="majorHAnsi" w:cstheme="majorHAnsi"/>
          <w:sz w:val="22"/>
          <w:szCs w:val="22"/>
        </w:rPr>
        <w:t xml:space="preserve"> stat</w:t>
      </w:r>
      <w:r w:rsidR="007128C0">
        <w:rPr>
          <w:rFonts w:asciiTheme="majorHAnsi" w:hAnsiTheme="majorHAnsi" w:cstheme="majorHAnsi"/>
          <w:sz w:val="22"/>
          <w:szCs w:val="22"/>
        </w:rPr>
        <w:t>a</w:t>
      </w:r>
      <w:r w:rsidRPr="007128C0">
        <w:rPr>
          <w:rFonts w:asciiTheme="majorHAnsi" w:hAnsiTheme="majorHAnsi" w:cstheme="majorHAnsi"/>
          <w:sz w:val="22"/>
          <w:szCs w:val="22"/>
        </w:rPr>
        <w:t xml:space="preserve"> </w:t>
      </w:r>
      <w:r w:rsidR="007128C0">
        <w:rPr>
          <w:rFonts w:asciiTheme="majorHAnsi" w:hAnsiTheme="majorHAnsi" w:cstheme="majorHAnsi"/>
          <w:sz w:val="22"/>
          <w:szCs w:val="22"/>
        </w:rPr>
        <w:t>in</w:t>
      </w:r>
      <w:r w:rsidRPr="007128C0">
        <w:rPr>
          <w:rFonts w:asciiTheme="majorHAnsi" w:hAnsiTheme="majorHAnsi" w:cstheme="majorHAnsi"/>
          <w:sz w:val="22"/>
          <w:szCs w:val="22"/>
        </w:rPr>
        <w:t>fatti sigilla</w:t>
      </w:r>
      <w:r w:rsidR="007128C0">
        <w:rPr>
          <w:rFonts w:asciiTheme="majorHAnsi" w:hAnsiTheme="majorHAnsi" w:cstheme="majorHAnsi"/>
          <w:sz w:val="22"/>
          <w:szCs w:val="22"/>
        </w:rPr>
        <w:t>ta</w:t>
      </w:r>
      <w:r w:rsidRPr="007128C0">
        <w:rPr>
          <w:rFonts w:asciiTheme="majorHAnsi" w:hAnsiTheme="majorHAnsi" w:cstheme="majorHAnsi"/>
          <w:sz w:val="22"/>
          <w:szCs w:val="22"/>
        </w:rPr>
        <w:t xml:space="preserve"> dalle più note agenzie di </w:t>
      </w:r>
      <w:proofErr w:type="spellStart"/>
      <w:r w:rsidRPr="007128C0">
        <w:rPr>
          <w:rFonts w:asciiTheme="majorHAnsi" w:hAnsiTheme="majorHAnsi" w:cstheme="majorHAnsi"/>
          <w:i/>
          <w:iCs/>
          <w:sz w:val="22"/>
          <w:szCs w:val="22"/>
        </w:rPr>
        <w:t>Grading</w:t>
      </w:r>
      <w:proofErr w:type="spellEnd"/>
      <w:r w:rsidRPr="007128C0">
        <w:rPr>
          <w:rFonts w:asciiTheme="majorHAnsi" w:hAnsiTheme="majorHAnsi" w:cstheme="majorHAnsi"/>
          <w:sz w:val="22"/>
          <w:szCs w:val="22"/>
        </w:rPr>
        <w:t xml:space="preserve"> americane risultando essere i </w:t>
      </w:r>
      <w:r w:rsidRPr="00CC29EB">
        <w:rPr>
          <w:rFonts w:asciiTheme="majorHAnsi" w:hAnsiTheme="majorHAnsi" w:cstheme="majorHAnsi"/>
          <w:b/>
          <w:bCs/>
          <w:sz w:val="22"/>
          <w:szCs w:val="22"/>
        </w:rPr>
        <w:t>TOP POP</w:t>
      </w:r>
      <w:r w:rsidR="007128C0">
        <w:rPr>
          <w:rFonts w:asciiTheme="majorHAnsi" w:hAnsiTheme="majorHAnsi" w:cstheme="majorHAnsi"/>
          <w:sz w:val="22"/>
          <w:szCs w:val="22"/>
        </w:rPr>
        <w:t xml:space="preserve">, </w:t>
      </w:r>
      <w:r w:rsidR="007128C0" w:rsidRPr="00CC29EB">
        <w:rPr>
          <w:rFonts w:asciiTheme="majorHAnsi" w:hAnsiTheme="majorHAnsi" w:cstheme="majorHAnsi"/>
          <w:b/>
          <w:bCs/>
          <w:sz w:val="22"/>
          <w:szCs w:val="22"/>
        </w:rPr>
        <w:t xml:space="preserve">ovvero </w:t>
      </w:r>
      <w:r w:rsidRPr="00CC29EB">
        <w:rPr>
          <w:rFonts w:asciiTheme="majorHAnsi" w:hAnsiTheme="majorHAnsi" w:cstheme="majorHAnsi"/>
          <w:b/>
          <w:bCs/>
          <w:sz w:val="22"/>
          <w:szCs w:val="22"/>
        </w:rPr>
        <w:t>i migliori esemplari periziati</w:t>
      </w:r>
      <w:r w:rsidRPr="007128C0">
        <w:rPr>
          <w:rFonts w:asciiTheme="majorHAnsi" w:hAnsiTheme="majorHAnsi" w:cstheme="majorHAnsi"/>
          <w:sz w:val="22"/>
          <w:szCs w:val="22"/>
        </w:rPr>
        <w:t>.</w:t>
      </w:r>
    </w:p>
    <w:p w14:paraId="3E81277C" w14:textId="77777777" w:rsidR="008F2E7A" w:rsidRPr="00F5374D" w:rsidRDefault="008F2E7A" w:rsidP="008F2E7A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0E99AD83" w14:textId="77777777" w:rsidR="00661FED" w:rsidRPr="004303DB" w:rsidRDefault="00661FED">
      <w:pPr>
        <w:spacing w:line="240" w:lineRule="auto"/>
        <w:jc w:val="both"/>
        <w:rPr>
          <w:rFonts w:ascii="Calibri" w:eastAsia="Calibri" w:hAnsi="Calibri" w:cs="Calibri"/>
          <w:bCs/>
          <w:sz w:val="10"/>
          <w:szCs w:val="10"/>
        </w:rPr>
      </w:pPr>
    </w:p>
    <w:p w14:paraId="0A9880B5" w14:textId="77777777" w:rsidR="00A33607" w:rsidRDefault="00E07952">
      <w:pPr>
        <w:tabs>
          <w:tab w:val="left" w:pos="1276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8F2E7A">
        <w:rPr>
          <w:rFonts w:ascii="Calibri" w:eastAsia="Calibri" w:hAnsi="Calibri" w:cs="Calibri"/>
          <w:b/>
          <w:sz w:val="22"/>
          <w:szCs w:val="22"/>
        </w:rPr>
        <w:t>Info</w:t>
      </w:r>
      <w:r w:rsidRPr="008F2E7A">
        <w:rPr>
          <w:rFonts w:ascii="Calibri" w:eastAsia="Calibri" w:hAnsi="Calibri" w:cs="Calibri"/>
          <w:b/>
          <w:sz w:val="22"/>
          <w:szCs w:val="22"/>
        </w:rPr>
        <w:tab/>
      </w:r>
      <w:r w:rsidRPr="008F2E7A"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 w:rsidRPr="008F2E7A">
        <w:rPr>
          <w:rFonts w:ascii="Calibri" w:eastAsia="Calibri" w:hAnsi="Calibri" w:cs="Calibri"/>
          <w:b/>
          <w:sz w:val="22"/>
          <w:szCs w:val="22"/>
        </w:rPr>
        <w:tab/>
      </w:r>
      <w:hyperlink r:id="rId8">
        <w:r w:rsidRPr="008F2E7A">
          <w:rPr>
            <w:rFonts w:ascii="Calibri" w:eastAsia="Calibri" w:hAnsi="Calibri" w:cs="Calibri"/>
            <w:color w:val="0000FF"/>
            <w:sz w:val="22"/>
            <w:szCs w:val="22"/>
          </w:rPr>
          <w:t>www.art-rite.it</w:t>
        </w:r>
      </w:hyperlink>
      <w:r w:rsidRPr="008F2E7A">
        <w:rPr>
          <w:rFonts w:ascii="Calibri" w:eastAsia="Calibri" w:hAnsi="Calibri" w:cs="Calibri"/>
          <w:sz w:val="22"/>
          <w:szCs w:val="22"/>
        </w:rPr>
        <w:t xml:space="preserve"> </w:t>
      </w:r>
    </w:p>
    <w:p w14:paraId="4731F3EF" w14:textId="702A6CBC" w:rsidR="00D15A17" w:rsidRPr="00D15A17" w:rsidRDefault="00D15A17">
      <w:pPr>
        <w:tabs>
          <w:tab w:val="left" w:pos="1276"/>
        </w:tabs>
        <w:spacing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15A17">
        <w:rPr>
          <w:rFonts w:asciiTheme="majorHAnsi" w:hAnsiTheme="majorHAnsi" w:cstheme="majorHAnsi"/>
          <w:b/>
          <w:bCs/>
          <w:sz w:val="22"/>
          <w:szCs w:val="22"/>
        </w:rPr>
        <w:t>Download catalogo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hyperlink r:id="rId9" w:history="1">
        <w:r w:rsidR="0058350C" w:rsidRPr="0058350C">
          <w:rPr>
            <w:rStyle w:val="Collegamentoipertestuale"/>
            <w:rFonts w:asciiTheme="majorHAnsi" w:hAnsiTheme="majorHAnsi" w:cstheme="majorHAnsi"/>
            <w:sz w:val="22"/>
            <w:szCs w:val="22"/>
          </w:rPr>
          <w:t>https://www.art-rite.it/upl/cms/attach/20240226/162703937_8677.pdf</w:t>
        </w:r>
      </w:hyperlink>
      <w:r w:rsidR="0058350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78E51E2" w14:textId="77777777" w:rsidR="00A33607" w:rsidRPr="008F2E7A" w:rsidRDefault="00A33607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3F28CD7" w14:textId="77777777" w:rsidR="00CC29EB" w:rsidRDefault="00CC29EB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7F98491" w14:textId="77777777" w:rsidR="00CC29EB" w:rsidRDefault="00CC29EB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9E8126F" w14:textId="7B11E134" w:rsidR="00A33607" w:rsidRPr="008F2E7A" w:rsidRDefault="00E07952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8F2E7A">
        <w:rPr>
          <w:rFonts w:ascii="Calibri" w:eastAsia="Calibri" w:hAnsi="Calibri" w:cs="Calibri"/>
          <w:b/>
          <w:sz w:val="22"/>
          <w:szCs w:val="22"/>
        </w:rPr>
        <w:t>Ufficio Stampa Art-Rite</w:t>
      </w:r>
    </w:p>
    <w:p w14:paraId="1F3E501B" w14:textId="543D6606" w:rsidR="00A33607" w:rsidRPr="008F2E7A" w:rsidRDefault="00E07952" w:rsidP="00FB674E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8F2E7A">
        <w:rPr>
          <w:rFonts w:ascii="Calibri" w:eastAsia="Calibri" w:hAnsi="Calibri" w:cs="Calibri"/>
          <w:sz w:val="22"/>
          <w:szCs w:val="22"/>
        </w:rPr>
        <w:t>NORA comunicazione</w:t>
      </w:r>
      <w:r w:rsidR="00FB674E">
        <w:rPr>
          <w:rFonts w:ascii="Calibri" w:eastAsia="Calibri" w:hAnsi="Calibri" w:cs="Calibri"/>
          <w:sz w:val="22"/>
          <w:szCs w:val="22"/>
        </w:rPr>
        <w:t xml:space="preserve"> | </w:t>
      </w:r>
      <w:r w:rsidRPr="008F2E7A">
        <w:rPr>
          <w:rFonts w:ascii="Calibri" w:eastAsia="Calibri" w:hAnsi="Calibri" w:cs="Calibri"/>
          <w:sz w:val="22"/>
          <w:szCs w:val="22"/>
        </w:rPr>
        <w:t xml:space="preserve">Eleonora Caracciolo di Torchiarolo |+39 339 8959372 </w:t>
      </w:r>
    </w:p>
    <w:p w14:paraId="3493DA3A" w14:textId="37559764" w:rsidR="00A33607" w:rsidRPr="008F2E7A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hyperlink r:id="rId10">
        <w:r w:rsidR="00E07952" w:rsidRPr="008F2E7A">
          <w:rPr>
            <w:rFonts w:ascii="Calibri" w:eastAsia="Calibri" w:hAnsi="Calibri" w:cs="Calibri"/>
            <w:color w:val="0000FF"/>
            <w:sz w:val="22"/>
            <w:szCs w:val="22"/>
          </w:rPr>
          <w:t>nora.caracciolo@noracomunicazione.it</w:t>
        </w:r>
      </w:hyperlink>
      <w:r w:rsidR="00E07952" w:rsidRPr="008F2E7A">
        <w:rPr>
          <w:rFonts w:ascii="Calibri" w:eastAsia="Calibri" w:hAnsi="Calibri" w:cs="Calibri"/>
          <w:sz w:val="22"/>
          <w:szCs w:val="22"/>
        </w:rPr>
        <w:t xml:space="preserve"> </w:t>
      </w:r>
      <w:r w:rsidR="00E262D0">
        <w:rPr>
          <w:rFonts w:ascii="Calibri" w:eastAsia="Calibri" w:hAnsi="Calibri" w:cs="Calibri"/>
          <w:sz w:val="22"/>
          <w:szCs w:val="22"/>
        </w:rPr>
        <w:t>-</w:t>
      </w:r>
      <w:r w:rsidR="00E07952" w:rsidRPr="008F2E7A">
        <w:rPr>
          <w:rFonts w:ascii="Calibri" w:eastAsia="Calibri" w:hAnsi="Calibri" w:cs="Calibri"/>
          <w:sz w:val="22"/>
          <w:szCs w:val="22"/>
        </w:rPr>
        <w:t xml:space="preserve"> </w:t>
      </w:r>
      <w:r w:rsidR="00E07952" w:rsidRPr="008F2E7A">
        <w:rPr>
          <w:rFonts w:ascii="Calibri" w:eastAsia="Calibri" w:hAnsi="Calibri" w:cs="Calibri"/>
          <w:color w:val="0000FF"/>
          <w:sz w:val="22"/>
          <w:szCs w:val="22"/>
        </w:rPr>
        <w:t>info@noracomunicazione.it</w:t>
      </w:r>
      <w:r w:rsidR="00E07952" w:rsidRPr="008F2E7A">
        <w:rPr>
          <w:rFonts w:ascii="Calibri" w:eastAsia="Calibri" w:hAnsi="Calibri" w:cs="Calibri"/>
          <w:sz w:val="22"/>
          <w:szCs w:val="22"/>
        </w:rPr>
        <w:t xml:space="preserve"> </w:t>
      </w:r>
    </w:p>
    <w:p w14:paraId="2727A250" w14:textId="77777777" w:rsidR="00A33607" w:rsidRPr="008F2E7A" w:rsidRDefault="00A33607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368A963A" w14:textId="77777777" w:rsidR="00A33607" w:rsidRPr="008F2E7A" w:rsidRDefault="00E07952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 xml:space="preserve">CFO &amp; Investor Relations </w:t>
      </w:r>
      <w:proofErr w:type="spellStart"/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>Kruso</w:t>
      </w:r>
      <w:proofErr w:type="spellEnd"/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 xml:space="preserve"> Kapital</w:t>
      </w:r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ab/>
      </w:r>
      <w:r w:rsidRPr="008F2E7A">
        <w:rPr>
          <w:rFonts w:ascii="Calibri" w:eastAsia="Calibri" w:hAnsi="Calibri" w:cs="Calibri"/>
          <w:b/>
          <w:sz w:val="22"/>
          <w:szCs w:val="22"/>
          <w:lang w:val="en-US"/>
        </w:rPr>
        <w:tab/>
      </w:r>
    </w:p>
    <w:p w14:paraId="32C1BC2C" w14:textId="66DCF29E" w:rsidR="00A33607" w:rsidRPr="008F2E7A" w:rsidRDefault="00E07952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8F2E7A">
        <w:rPr>
          <w:rFonts w:ascii="Calibri" w:eastAsia="Calibri" w:hAnsi="Calibri" w:cs="Calibri"/>
          <w:sz w:val="22"/>
          <w:szCs w:val="22"/>
        </w:rPr>
        <w:t>Carlo Di Pierro | +39 335 5288794</w:t>
      </w:r>
      <w:r w:rsidR="00FB674E">
        <w:rPr>
          <w:rFonts w:ascii="Calibri" w:eastAsia="Calibri" w:hAnsi="Calibri" w:cs="Calibri"/>
          <w:sz w:val="22"/>
          <w:szCs w:val="22"/>
        </w:rPr>
        <w:t xml:space="preserve"> </w:t>
      </w:r>
      <w:hyperlink r:id="rId11">
        <w:r w:rsidRPr="008F2E7A">
          <w:rPr>
            <w:rFonts w:ascii="Calibri" w:eastAsia="Calibri" w:hAnsi="Calibri" w:cs="Calibri"/>
            <w:color w:val="0000FF"/>
            <w:sz w:val="22"/>
            <w:szCs w:val="22"/>
          </w:rPr>
          <w:t>carlo.dipierro@krusokapital.com</w:t>
        </w:r>
      </w:hyperlink>
    </w:p>
    <w:p w14:paraId="4D5CA000" w14:textId="77777777" w:rsidR="00A33607" w:rsidRPr="008F2E7A" w:rsidRDefault="00A33607">
      <w:pPr>
        <w:tabs>
          <w:tab w:val="left" w:pos="3760"/>
        </w:tabs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75730CCB" w14:textId="528240DB" w:rsidR="00A33607" w:rsidRPr="008F2E7A" w:rsidRDefault="00E07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F2E7A">
        <w:rPr>
          <w:rFonts w:ascii="Calibri" w:eastAsia="Calibri" w:hAnsi="Calibri" w:cs="Calibri"/>
          <w:b/>
          <w:color w:val="000000"/>
          <w:sz w:val="22"/>
          <w:szCs w:val="22"/>
        </w:rPr>
        <w:t xml:space="preserve">Ufficio Stampa </w:t>
      </w:r>
      <w:r w:rsidR="001A3D63">
        <w:rPr>
          <w:rFonts w:ascii="Calibri" w:eastAsia="Calibri" w:hAnsi="Calibri" w:cs="Calibri"/>
          <w:b/>
          <w:color w:val="000000"/>
          <w:sz w:val="22"/>
          <w:szCs w:val="22"/>
        </w:rPr>
        <w:t>Gruppo Banca Sistema</w:t>
      </w:r>
    </w:p>
    <w:p w14:paraId="058E1819" w14:textId="6F2F5CDD" w:rsidR="00A33607" w:rsidRPr="008F2E7A" w:rsidRDefault="00E07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F2E7A">
        <w:rPr>
          <w:rFonts w:ascii="Calibri" w:eastAsia="Calibri" w:hAnsi="Calibri" w:cs="Calibri"/>
          <w:color w:val="000000"/>
          <w:sz w:val="22"/>
          <w:szCs w:val="22"/>
        </w:rPr>
        <w:t>Patrizia Sferrazza | +39 02 80280354 - +39 335.7353559</w:t>
      </w:r>
      <w:r w:rsidR="00FB674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2" w:history="1">
        <w:r w:rsidRPr="00B4436F">
          <w:rPr>
            <w:rStyle w:val="Collegamentoipertestuale"/>
            <w:rFonts w:ascii="Calibri" w:eastAsia="Calibri" w:hAnsi="Calibri" w:cs="Calibri"/>
            <w:sz w:val="22"/>
            <w:szCs w:val="22"/>
          </w:rPr>
          <w:t>newsroom@krusokapital.com</w:t>
        </w:r>
      </w:hyperlink>
    </w:p>
    <w:p w14:paraId="373F37F9" w14:textId="77777777" w:rsidR="00A33607" w:rsidRPr="00FA0B41" w:rsidRDefault="00A33607">
      <w:pPr>
        <w:spacing w:line="240" w:lineRule="auto"/>
        <w:ind w:right="284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0F530A7A" w14:textId="77777777" w:rsidR="00A33607" w:rsidRPr="008F2E7A" w:rsidRDefault="00E07952">
      <w:pPr>
        <w:ind w:right="284"/>
        <w:jc w:val="both"/>
        <w:rPr>
          <w:rFonts w:ascii="Calibri" w:eastAsia="Calibri" w:hAnsi="Calibri" w:cs="Calibri"/>
          <w:b/>
        </w:rPr>
      </w:pPr>
      <w:r w:rsidRPr="008F2E7A">
        <w:rPr>
          <w:rFonts w:ascii="Calibri" w:eastAsia="Calibri" w:hAnsi="Calibri" w:cs="Calibri"/>
          <w:b/>
        </w:rPr>
        <w:t>Art-Rite - Gruppo Banca Sistema</w:t>
      </w:r>
    </w:p>
    <w:p w14:paraId="7FC59494" w14:textId="77777777" w:rsidR="00A33607" w:rsidRPr="008F2E7A" w:rsidRDefault="00E07952">
      <w:pPr>
        <w:jc w:val="both"/>
        <w:rPr>
          <w:rFonts w:ascii="Calibri" w:eastAsia="Calibri" w:hAnsi="Calibri" w:cs="Calibri"/>
        </w:rPr>
      </w:pPr>
      <w:r w:rsidRPr="008F2E7A">
        <w:rPr>
          <w:rFonts w:ascii="Calibri" w:eastAsia="Calibri" w:hAnsi="Calibri" w:cs="Calibri"/>
        </w:rPr>
        <w:t xml:space="preserve">Art-Rite S.r.l. è la società a socio unico e casa d’aste del Gruppo Banca Sistema dal novembre 2022, a seguito dell’acquisizione da parte di </w:t>
      </w:r>
      <w:proofErr w:type="spellStart"/>
      <w:r w:rsidRPr="008F2E7A">
        <w:rPr>
          <w:rFonts w:ascii="Calibri" w:eastAsia="Calibri" w:hAnsi="Calibri" w:cs="Calibri"/>
        </w:rPr>
        <w:t>Kruso</w:t>
      </w:r>
      <w:proofErr w:type="spellEnd"/>
      <w:r w:rsidRPr="008F2E7A">
        <w:rPr>
          <w:rFonts w:ascii="Calibri" w:eastAsia="Calibri" w:hAnsi="Calibri" w:cs="Calibri"/>
        </w:rPr>
        <w:t xml:space="preserve"> </w:t>
      </w:r>
      <w:proofErr w:type="spellStart"/>
      <w:r w:rsidRPr="008F2E7A">
        <w:rPr>
          <w:rFonts w:ascii="Calibri" w:eastAsia="Calibri" w:hAnsi="Calibri" w:cs="Calibri"/>
        </w:rPr>
        <w:t>Kapital</w:t>
      </w:r>
      <w:proofErr w:type="spellEnd"/>
      <w:r w:rsidRPr="008F2E7A">
        <w:rPr>
          <w:rFonts w:ascii="Calibri" w:eastAsia="Calibri" w:hAnsi="Calibri" w:cs="Calibri"/>
        </w:rPr>
        <w:t xml:space="preserve"> S.p.A.</w:t>
      </w:r>
    </w:p>
    <w:p w14:paraId="59E1DCB0" w14:textId="77777777" w:rsidR="00A33607" w:rsidRPr="008F2E7A" w:rsidRDefault="00E07952">
      <w:pPr>
        <w:jc w:val="both"/>
        <w:rPr>
          <w:rFonts w:ascii="Calibri" w:eastAsia="Calibri" w:hAnsi="Calibri" w:cs="Calibri"/>
        </w:rPr>
      </w:pPr>
      <w:r w:rsidRPr="008F2E7A">
        <w:rPr>
          <w:rFonts w:ascii="Calibri" w:eastAsia="Calibri" w:hAnsi="Calibri" w:cs="Calibri"/>
        </w:rPr>
        <w:t>Art-Rite, attiva dal 2018, è oggi un caso unico nel panorama italiano essendo la prima casa d’aste di proprietà di un gruppo bancario. Questo passo va nella direzione di una maggiore collaborazione con gli operatori e le istituzioni del sistema finanziario per l’investimento in opere d’arte in quanto asset class e di un’ulteriore evoluzione della casa d’aste. Il ruolo di Amministratore Delegato è confermato ad Attilio Meoli affiancato dalle dodici persone, tra dipendenti e collaboratori, già operativi per la casa d’aste nella sede di Milano.</w:t>
      </w:r>
    </w:p>
    <w:p w14:paraId="48DC2D92" w14:textId="77777777" w:rsidR="00A33607" w:rsidRPr="00FA0B41" w:rsidRDefault="00A33607">
      <w:pPr>
        <w:rPr>
          <w:rFonts w:ascii="Calibri" w:eastAsia="Calibri" w:hAnsi="Calibri" w:cs="Calibri"/>
          <w:b/>
          <w:sz w:val="10"/>
          <w:szCs w:val="10"/>
        </w:rPr>
      </w:pPr>
    </w:p>
    <w:p w14:paraId="41CD0784" w14:textId="77777777" w:rsidR="00A33607" w:rsidRPr="008F2E7A" w:rsidRDefault="00E07952">
      <w:pPr>
        <w:rPr>
          <w:rFonts w:ascii="Calibri" w:eastAsia="Calibri" w:hAnsi="Calibri" w:cs="Calibri"/>
          <w:b/>
        </w:rPr>
      </w:pPr>
      <w:proofErr w:type="spellStart"/>
      <w:r w:rsidRPr="008F2E7A">
        <w:rPr>
          <w:rFonts w:ascii="Calibri" w:eastAsia="Calibri" w:hAnsi="Calibri" w:cs="Calibri"/>
          <w:b/>
        </w:rPr>
        <w:t>Kruso</w:t>
      </w:r>
      <w:proofErr w:type="spellEnd"/>
      <w:r w:rsidRPr="008F2E7A">
        <w:rPr>
          <w:rFonts w:ascii="Calibri" w:eastAsia="Calibri" w:hAnsi="Calibri" w:cs="Calibri"/>
          <w:b/>
        </w:rPr>
        <w:t xml:space="preserve"> </w:t>
      </w:r>
      <w:proofErr w:type="spellStart"/>
      <w:r w:rsidRPr="008F2E7A">
        <w:rPr>
          <w:rFonts w:ascii="Calibri" w:eastAsia="Calibri" w:hAnsi="Calibri" w:cs="Calibri"/>
          <w:b/>
        </w:rPr>
        <w:t>Kapital</w:t>
      </w:r>
      <w:proofErr w:type="spellEnd"/>
      <w:r w:rsidRPr="008F2E7A">
        <w:rPr>
          <w:rFonts w:ascii="Calibri" w:eastAsia="Calibri" w:hAnsi="Calibri" w:cs="Calibri"/>
          <w:b/>
        </w:rPr>
        <w:t xml:space="preserve"> S.p.A</w:t>
      </w:r>
    </w:p>
    <w:p w14:paraId="71A625BF" w14:textId="7A1B8484" w:rsidR="00A33607" w:rsidRPr="008F2E7A" w:rsidRDefault="00E07952" w:rsidP="00FA0B41">
      <w:pPr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8F2E7A">
        <w:rPr>
          <w:rFonts w:ascii="Calibri" w:eastAsia="Calibri" w:hAnsi="Calibri" w:cs="Calibri"/>
        </w:rPr>
        <w:t>Kruso</w:t>
      </w:r>
      <w:proofErr w:type="spellEnd"/>
      <w:r w:rsidRPr="008F2E7A">
        <w:rPr>
          <w:rFonts w:ascii="Calibri" w:eastAsia="Calibri" w:hAnsi="Calibri" w:cs="Calibri"/>
        </w:rPr>
        <w:t xml:space="preserve"> </w:t>
      </w:r>
      <w:proofErr w:type="spellStart"/>
      <w:r w:rsidRPr="008F2E7A">
        <w:rPr>
          <w:rFonts w:ascii="Calibri" w:eastAsia="Calibri" w:hAnsi="Calibri" w:cs="Calibri"/>
        </w:rPr>
        <w:t>Kapital</w:t>
      </w:r>
      <w:proofErr w:type="spellEnd"/>
      <w:r w:rsidRPr="008F2E7A">
        <w:rPr>
          <w:rFonts w:ascii="Calibri" w:eastAsia="Calibri" w:hAnsi="Calibri" w:cs="Calibri"/>
        </w:rPr>
        <w:t>, parte del Gruppo Banca Sistema</w:t>
      </w:r>
      <w:r w:rsidR="001A3D63">
        <w:rPr>
          <w:rFonts w:ascii="Calibri" w:eastAsia="Calibri" w:hAnsi="Calibri" w:cs="Calibri"/>
        </w:rPr>
        <w:t xml:space="preserve"> </w:t>
      </w:r>
      <w:r w:rsidR="001A3D63" w:rsidRPr="00ED10AC">
        <w:rPr>
          <w:rFonts w:cstheme="minorHAnsi"/>
          <w:sz w:val="18"/>
          <w:szCs w:val="18"/>
        </w:rPr>
        <w:t>e</w:t>
      </w:r>
      <w:r w:rsidR="001A3D63">
        <w:rPr>
          <w:rFonts w:cstheme="minorHAnsi"/>
          <w:sz w:val="18"/>
          <w:szCs w:val="18"/>
        </w:rPr>
        <w:t xml:space="preserve"> </w:t>
      </w:r>
      <w:r w:rsidR="001A3D63" w:rsidRPr="0059750D">
        <w:rPr>
          <w:rFonts w:cstheme="minorHAnsi"/>
          <w:sz w:val="18"/>
          <w:szCs w:val="18"/>
        </w:rPr>
        <w:t xml:space="preserve">quotata sul segmento Euronext </w:t>
      </w:r>
      <w:proofErr w:type="spellStart"/>
      <w:r w:rsidR="001A3D63" w:rsidRPr="0059750D">
        <w:rPr>
          <w:rFonts w:cstheme="minorHAnsi"/>
          <w:sz w:val="18"/>
          <w:szCs w:val="18"/>
        </w:rPr>
        <w:t>Growth</w:t>
      </w:r>
      <w:proofErr w:type="spellEnd"/>
      <w:r w:rsidR="001A3D63" w:rsidRPr="0059750D">
        <w:rPr>
          <w:rFonts w:cstheme="minorHAnsi"/>
          <w:sz w:val="18"/>
          <w:szCs w:val="18"/>
        </w:rPr>
        <w:t xml:space="preserve"> Pro di Borsa Italiana</w:t>
      </w:r>
      <w:r w:rsidR="001A3D63">
        <w:rPr>
          <w:rFonts w:cstheme="minorHAnsi"/>
          <w:sz w:val="18"/>
          <w:szCs w:val="18"/>
        </w:rPr>
        <w:t>,</w:t>
      </w:r>
      <w:r w:rsidRPr="008F2E7A">
        <w:rPr>
          <w:rFonts w:ascii="Calibri" w:eastAsia="Calibri" w:hAnsi="Calibri" w:cs="Calibri"/>
        </w:rPr>
        <w:t xml:space="preserve"> nasce come denominazione sociale nel novembre del 2022 ed è il primo operatore parte di un gruppo bancario operativo sia nel business del credito su pegno sia nel mercato delle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>case d’aste di preziosi, oggetti d’arte e altri beni da collezione. Attraverso i suoi marchi, i suoi prodotti e i suoi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 xml:space="preserve">servizi innovativi, la società è attiva nella valutazione e nell’investimento in beni e opere d’arte; in particolare, nel settore del credito su pegno opera con le filiali a marchio </w:t>
      </w:r>
      <w:proofErr w:type="spellStart"/>
      <w:proofErr w:type="gramStart"/>
      <w:r w:rsidRPr="008F2E7A">
        <w:rPr>
          <w:rFonts w:ascii="Calibri" w:eastAsia="Calibri" w:hAnsi="Calibri" w:cs="Calibri"/>
        </w:rPr>
        <w:t>ProntoPegno</w:t>
      </w:r>
      <w:proofErr w:type="spellEnd"/>
      <w:proofErr w:type="gramEnd"/>
      <w:r w:rsidRPr="008F2E7A">
        <w:rPr>
          <w:rFonts w:ascii="Calibri" w:eastAsia="Calibri" w:hAnsi="Calibri" w:cs="Calibri"/>
        </w:rPr>
        <w:t xml:space="preserve"> in Italia e in Grecia, attraverso cui offre prestiti alle persone garantiti da un oggetto a collaterale. Mentre attraverso la sua casa d’aste Art-Rite è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 xml:space="preserve">protagonista nel mercato dell’arte moderna, contemporanea, antica oltre che in alcuni segmenti da collezione come </w:t>
      </w:r>
      <w:r w:rsidR="001A3D63">
        <w:rPr>
          <w:rFonts w:ascii="Calibri" w:eastAsia="Calibri" w:hAnsi="Calibri" w:cs="Calibri"/>
        </w:rPr>
        <w:t>la filatelia e le auto classiche</w:t>
      </w:r>
      <w:r w:rsidRPr="008F2E7A">
        <w:rPr>
          <w:rFonts w:ascii="Calibri" w:eastAsia="Calibri" w:hAnsi="Calibri" w:cs="Calibri"/>
        </w:rPr>
        <w:t xml:space="preserve">. Con sede principale a Milano, </w:t>
      </w:r>
      <w:proofErr w:type="spellStart"/>
      <w:r w:rsidRPr="008F2E7A">
        <w:rPr>
          <w:rFonts w:ascii="Calibri" w:eastAsia="Calibri" w:hAnsi="Calibri" w:cs="Calibri"/>
        </w:rPr>
        <w:t>Kruso</w:t>
      </w:r>
      <w:proofErr w:type="spellEnd"/>
      <w:r w:rsidRPr="008F2E7A">
        <w:rPr>
          <w:rFonts w:ascii="Calibri" w:eastAsia="Calibri" w:hAnsi="Calibri" w:cs="Calibri"/>
        </w:rPr>
        <w:t xml:space="preserve"> </w:t>
      </w:r>
      <w:proofErr w:type="spellStart"/>
      <w:r w:rsidRPr="008F2E7A">
        <w:rPr>
          <w:rFonts w:ascii="Calibri" w:eastAsia="Calibri" w:hAnsi="Calibri" w:cs="Calibri"/>
        </w:rPr>
        <w:t>Kapital</w:t>
      </w:r>
      <w:proofErr w:type="spellEnd"/>
      <w:r w:rsidRPr="008F2E7A">
        <w:rPr>
          <w:rFonts w:ascii="Calibri" w:eastAsia="Calibri" w:hAnsi="Calibri" w:cs="Calibri"/>
        </w:rPr>
        <w:t xml:space="preserve"> è presente con 14 filiali ad Asti, Brescia, Civitavecchia, Firenze, Livorno, Mestre, Napoli, Palermo, Parma, Pisa, Rimini, Roma, Torino, impiega </w:t>
      </w:r>
      <w:r w:rsidR="001A3D63">
        <w:rPr>
          <w:rFonts w:ascii="Calibri" w:eastAsia="Calibri" w:hAnsi="Calibri" w:cs="Calibri"/>
        </w:rPr>
        <w:t>89</w:t>
      </w:r>
      <w:r w:rsidRPr="008F2E7A">
        <w:rPr>
          <w:rFonts w:ascii="Calibri" w:eastAsia="Calibri" w:hAnsi="Calibri" w:cs="Calibri"/>
        </w:rPr>
        <w:t xml:space="preserve"> risorse avvalendosi di una</w:t>
      </w:r>
      <w:r w:rsidR="00B3448D">
        <w:rPr>
          <w:rFonts w:ascii="Calibri" w:eastAsia="Calibri" w:hAnsi="Calibri" w:cs="Calibri"/>
        </w:rPr>
        <w:t xml:space="preserve"> </w:t>
      </w:r>
      <w:r w:rsidRPr="008F2E7A">
        <w:rPr>
          <w:rFonts w:ascii="Calibri" w:eastAsia="Calibri" w:hAnsi="Calibri" w:cs="Calibri"/>
        </w:rPr>
        <w:t xml:space="preserve">struttura multicanale. </w:t>
      </w:r>
    </w:p>
    <w:sectPr w:rsidR="00A33607" w:rsidRPr="008F2E7A" w:rsidSect="00CA6074">
      <w:headerReference w:type="default" r:id="rId13"/>
      <w:footerReference w:type="default" r:id="rId14"/>
      <w:pgSz w:w="11906" w:h="16838"/>
      <w:pgMar w:top="1928" w:right="1134" w:bottom="113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FE63" w14:textId="77777777" w:rsidR="00CA6074" w:rsidRDefault="00CA6074">
      <w:pPr>
        <w:spacing w:line="240" w:lineRule="auto"/>
      </w:pPr>
      <w:r>
        <w:separator/>
      </w:r>
    </w:p>
  </w:endnote>
  <w:endnote w:type="continuationSeparator" w:id="0">
    <w:p w14:paraId="6B467995" w14:textId="77777777" w:rsidR="00CA6074" w:rsidRDefault="00CA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A45" w14:textId="77777777" w:rsidR="00A33607" w:rsidRDefault="00000000">
    <w:pPr>
      <w:widowControl w:val="0"/>
      <w:spacing w:after="60"/>
      <w:ind w:right="-30"/>
      <w:rPr>
        <w:rFonts w:ascii="Calibri" w:eastAsia="Calibri" w:hAnsi="Calibri" w:cs="Calibri"/>
        <w:color w:val="000000"/>
        <w:sz w:val="16"/>
        <w:szCs w:val="16"/>
      </w:rPr>
    </w:pPr>
    <w:hyperlink r:id="rId1">
      <w:r w:rsidR="00E07952">
        <w:rPr>
          <w:rFonts w:ascii="Calibri" w:eastAsia="Calibri" w:hAnsi="Calibri" w:cs="Calibri"/>
          <w:smallCaps/>
          <w:color w:val="0000FF"/>
          <w:sz w:val="16"/>
          <w:szCs w:val="16"/>
          <w:u w:val="single"/>
        </w:rPr>
        <w:t>WWW.KRUSOKAPITAL.COM</w:t>
      </w:r>
    </w:hyperlink>
    <w:r w:rsidR="00E07952">
      <w:rPr>
        <w:rFonts w:ascii="Calibri" w:eastAsia="Calibri" w:hAnsi="Calibri" w:cs="Calibri"/>
        <w:smallCaps/>
        <w:color w:val="000000"/>
        <w:sz w:val="16"/>
        <w:szCs w:val="16"/>
      </w:rPr>
      <w:t xml:space="preserve"> </w:t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</w:r>
    <w:r w:rsidR="00E07952">
      <w:rPr>
        <w:rFonts w:ascii="Calibri" w:eastAsia="Calibri" w:hAnsi="Calibri" w:cs="Calibri"/>
        <w:smallCaps/>
        <w:color w:val="000000"/>
        <w:sz w:val="16"/>
        <w:szCs w:val="16"/>
      </w:rPr>
      <w:tab/>
      <w:t xml:space="preserve">                         </w:t>
    </w:r>
    <w:hyperlink r:id="rId2">
      <w:r w:rsidR="00E07952">
        <w:rPr>
          <w:rFonts w:ascii="Calibri" w:eastAsia="Calibri" w:hAnsi="Calibri" w:cs="Calibri"/>
          <w:smallCaps/>
          <w:color w:val="0000FF"/>
          <w:sz w:val="16"/>
          <w:szCs w:val="16"/>
          <w:u w:val="single"/>
        </w:rPr>
        <w:t>WWW.ART-RITE.IT</w:t>
      </w:r>
    </w:hyperlink>
    <w:r w:rsidR="00E0795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5025D41" wp14:editId="36C06673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31750" cy="31750"/>
              <wp:effectExtent l="0" t="0" r="0" b="0"/>
              <wp:wrapSquare wrapText="bothSides" distT="0" distB="0" distL="114300" distR="114300"/>
              <wp:docPr id="1808251492" name="Connettore 2 18082514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9868" y="3780000"/>
                        <a:ext cx="66922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31750" cy="31750"/>
              <wp:effectExtent b="0" l="0" r="0" t="0"/>
              <wp:wrapSquare wrapText="bothSides" distB="0" distT="0" distL="114300" distR="114300"/>
              <wp:docPr id="180825149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03257C" w14:textId="77777777" w:rsidR="00A33607" w:rsidRDefault="00E07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B65D" w14:textId="77777777" w:rsidR="00CA6074" w:rsidRDefault="00CA6074">
      <w:pPr>
        <w:spacing w:line="240" w:lineRule="auto"/>
      </w:pPr>
      <w:r>
        <w:separator/>
      </w:r>
    </w:p>
  </w:footnote>
  <w:footnote w:type="continuationSeparator" w:id="0">
    <w:p w14:paraId="450D4BF3" w14:textId="77777777" w:rsidR="00CA6074" w:rsidRDefault="00CA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AC86" w14:textId="77777777" w:rsidR="00A33607" w:rsidRDefault="00E07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82D4C29" wp14:editId="6CCF8D65">
          <wp:simplePos x="0" y="0"/>
          <wp:positionH relativeFrom="margin">
            <wp:posOffset>-3170</wp:posOffset>
          </wp:positionH>
          <wp:positionV relativeFrom="margin">
            <wp:posOffset>-621660</wp:posOffset>
          </wp:positionV>
          <wp:extent cx="1763395" cy="537210"/>
          <wp:effectExtent l="0" t="0" r="0" b="0"/>
          <wp:wrapSquare wrapText="bothSides" distT="0" distB="0" distL="114300" distR="114300"/>
          <wp:docPr id="6406306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7046FC" wp14:editId="7B6035F1">
          <wp:simplePos x="0" y="0"/>
          <wp:positionH relativeFrom="column">
            <wp:posOffset>4370705</wp:posOffset>
          </wp:positionH>
          <wp:positionV relativeFrom="paragraph">
            <wp:posOffset>137795</wp:posOffset>
          </wp:positionV>
          <wp:extent cx="1367790" cy="627380"/>
          <wp:effectExtent l="0" t="0" r="0" b="0"/>
          <wp:wrapSquare wrapText="bothSides" distT="0" distB="0" distL="114300" distR="114300"/>
          <wp:docPr id="2431130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D051DE" w14:textId="77777777" w:rsidR="00A33607" w:rsidRDefault="00A336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07"/>
    <w:rsid w:val="00000263"/>
    <w:rsid w:val="000116D9"/>
    <w:rsid w:val="00014740"/>
    <w:rsid w:val="0003368E"/>
    <w:rsid w:val="000562B4"/>
    <w:rsid w:val="0008272F"/>
    <w:rsid w:val="000A3EC3"/>
    <w:rsid w:val="000E208B"/>
    <w:rsid w:val="000F0CCE"/>
    <w:rsid w:val="001108DB"/>
    <w:rsid w:val="00113FD9"/>
    <w:rsid w:val="001221A0"/>
    <w:rsid w:val="00126370"/>
    <w:rsid w:val="00146C01"/>
    <w:rsid w:val="00147392"/>
    <w:rsid w:val="00156A2A"/>
    <w:rsid w:val="00185445"/>
    <w:rsid w:val="00194454"/>
    <w:rsid w:val="001A3D63"/>
    <w:rsid w:val="001D3196"/>
    <w:rsid w:val="001D6B9B"/>
    <w:rsid w:val="001D7ABC"/>
    <w:rsid w:val="001E2664"/>
    <w:rsid w:val="001F15F8"/>
    <w:rsid w:val="002328A9"/>
    <w:rsid w:val="00254870"/>
    <w:rsid w:val="002E23FA"/>
    <w:rsid w:val="003260D7"/>
    <w:rsid w:val="00336830"/>
    <w:rsid w:val="003620FB"/>
    <w:rsid w:val="00365916"/>
    <w:rsid w:val="00377A2F"/>
    <w:rsid w:val="003811E0"/>
    <w:rsid w:val="003E62A6"/>
    <w:rsid w:val="003F0F12"/>
    <w:rsid w:val="003F3782"/>
    <w:rsid w:val="004303DB"/>
    <w:rsid w:val="00432005"/>
    <w:rsid w:val="0048433E"/>
    <w:rsid w:val="00486B1F"/>
    <w:rsid w:val="004B0EDE"/>
    <w:rsid w:val="004F7E3C"/>
    <w:rsid w:val="005056B0"/>
    <w:rsid w:val="00537B05"/>
    <w:rsid w:val="0058350C"/>
    <w:rsid w:val="00593F2B"/>
    <w:rsid w:val="005958FA"/>
    <w:rsid w:val="005975E2"/>
    <w:rsid w:val="005B4883"/>
    <w:rsid w:val="005E0EFA"/>
    <w:rsid w:val="00615F0B"/>
    <w:rsid w:val="00625344"/>
    <w:rsid w:val="00632531"/>
    <w:rsid w:val="006341BD"/>
    <w:rsid w:val="00635602"/>
    <w:rsid w:val="006375AD"/>
    <w:rsid w:val="00661FED"/>
    <w:rsid w:val="006A453D"/>
    <w:rsid w:val="007001BD"/>
    <w:rsid w:val="007128C0"/>
    <w:rsid w:val="00726E99"/>
    <w:rsid w:val="0075253E"/>
    <w:rsid w:val="007C5A56"/>
    <w:rsid w:val="007C6FFC"/>
    <w:rsid w:val="007E766E"/>
    <w:rsid w:val="007F41D2"/>
    <w:rsid w:val="008015FB"/>
    <w:rsid w:val="00813000"/>
    <w:rsid w:val="0081378D"/>
    <w:rsid w:val="008138A1"/>
    <w:rsid w:val="008A5A6F"/>
    <w:rsid w:val="008C243A"/>
    <w:rsid w:val="008F2E7A"/>
    <w:rsid w:val="0092037E"/>
    <w:rsid w:val="00922514"/>
    <w:rsid w:val="00927341"/>
    <w:rsid w:val="009515A9"/>
    <w:rsid w:val="00955EC7"/>
    <w:rsid w:val="00961FE5"/>
    <w:rsid w:val="00965DA2"/>
    <w:rsid w:val="009A58EC"/>
    <w:rsid w:val="009E06B6"/>
    <w:rsid w:val="009E21CD"/>
    <w:rsid w:val="009E2472"/>
    <w:rsid w:val="00A257FF"/>
    <w:rsid w:val="00A33607"/>
    <w:rsid w:val="00A5035E"/>
    <w:rsid w:val="00AA01A1"/>
    <w:rsid w:val="00AA1F99"/>
    <w:rsid w:val="00AA2626"/>
    <w:rsid w:val="00AD0DA7"/>
    <w:rsid w:val="00B23840"/>
    <w:rsid w:val="00B3448D"/>
    <w:rsid w:val="00B35A9C"/>
    <w:rsid w:val="00B74845"/>
    <w:rsid w:val="00B82066"/>
    <w:rsid w:val="00BA4DC0"/>
    <w:rsid w:val="00BB1F18"/>
    <w:rsid w:val="00BC1C1E"/>
    <w:rsid w:val="00C04B40"/>
    <w:rsid w:val="00C248AE"/>
    <w:rsid w:val="00C47ACD"/>
    <w:rsid w:val="00C56297"/>
    <w:rsid w:val="00C603F9"/>
    <w:rsid w:val="00C655ED"/>
    <w:rsid w:val="00C74F14"/>
    <w:rsid w:val="00C9609C"/>
    <w:rsid w:val="00CA6074"/>
    <w:rsid w:val="00CA70D1"/>
    <w:rsid w:val="00CC29EB"/>
    <w:rsid w:val="00CC44C6"/>
    <w:rsid w:val="00CF0854"/>
    <w:rsid w:val="00D130AB"/>
    <w:rsid w:val="00D15A17"/>
    <w:rsid w:val="00D26D19"/>
    <w:rsid w:val="00D410C4"/>
    <w:rsid w:val="00D41A00"/>
    <w:rsid w:val="00D96E2D"/>
    <w:rsid w:val="00DA4615"/>
    <w:rsid w:val="00DA547F"/>
    <w:rsid w:val="00DB5E02"/>
    <w:rsid w:val="00DD0B68"/>
    <w:rsid w:val="00DD6CFC"/>
    <w:rsid w:val="00DE7445"/>
    <w:rsid w:val="00DF2A86"/>
    <w:rsid w:val="00E07952"/>
    <w:rsid w:val="00E203E5"/>
    <w:rsid w:val="00E262D0"/>
    <w:rsid w:val="00E72B97"/>
    <w:rsid w:val="00EA4ACE"/>
    <w:rsid w:val="00EB5073"/>
    <w:rsid w:val="00EC5B64"/>
    <w:rsid w:val="00ED1BC6"/>
    <w:rsid w:val="00F1256C"/>
    <w:rsid w:val="00F13DD8"/>
    <w:rsid w:val="00F47A0D"/>
    <w:rsid w:val="00F5374D"/>
    <w:rsid w:val="00F657B5"/>
    <w:rsid w:val="00F65D27"/>
    <w:rsid w:val="00FA0B41"/>
    <w:rsid w:val="00FB279C"/>
    <w:rsid w:val="00FB674E"/>
    <w:rsid w:val="00FB7FEA"/>
    <w:rsid w:val="00FD0378"/>
    <w:rsid w:val="00FF3118"/>
    <w:rsid w:val="00FF3558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335"/>
  <w15:docId w15:val="{C9987FD5-5C13-4B41-9109-E585D5B7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line="2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6F3C3E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2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0BC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6E782E"/>
  </w:style>
  <w:style w:type="character" w:customStyle="1" w:styleId="title-3">
    <w:name w:val="title-3"/>
    <w:basedOn w:val="Carpredefinitoparagrafo"/>
    <w:rsid w:val="0004062B"/>
  </w:style>
  <w:style w:type="character" w:styleId="Enfasigrassetto">
    <w:name w:val="Strong"/>
    <w:basedOn w:val="Carpredefinitoparagrafo"/>
    <w:uiPriority w:val="22"/>
    <w:qFormat/>
    <w:rsid w:val="0004062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26E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6EA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6EA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6E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6EA0"/>
    <w:rPr>
      <w:b/>
      <w:bCs/>
    </w:rPr>
  </w:style>
  <w:style w:type="character" w:customStyle="1" w:styleId="value">
    <w:name w:val="value"/>
    <w:basedOn w:val="Carpredefinitoparagrafo"/>
    <w:rsid w:val="00D854F6"/>
  </w:style>
  <w:style w:type="character" w:styleId="Collegamentovisitato">
    <w:name w:val="FollowedHyperlink"/>
    <w:basedOn w:val="Carpredefinitoparagrafo"/>
    <w:uiPriority w:val="99"/>
    <w:semiHidden/>
    <w:unhideWhenUsed/>
    <w:rsid w:val="00D854F6"/>
    <w:rPr>
      <w:color w:val="800080" w:themeColor="followedHyperlink"/>
      <w:u w:val="single"/>
    </w:rPr>
  </w:style>
  <w:style w:type="character" w:customStyle="1" w:styleId="cf01">
    <w:name w:val="cf01"/>
    <w:basedOn w:val="Carpredefinitoparagrafo"/>
    <w:rsid w:val="003C5EE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D4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Carpredefinitoparagrafo"/>
    <w:rsid w:val="00D451F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Carpredefinitoparagrafo"/>
    <w:rsid w:val="00D451F7"/>
    <w:rPr>
      <w:rFonts w:ascii="Segoe UI" w:hAnsi="Segoe UI" w:cs="Segoe UI" w:hint="default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3F8"/>
    <w:pPr>
      <w:spacing w:line="240" w:lineRule="auto"/>
      <w:ind w:left="720"/>
    </w:pPr>
    <w:rPr>
      <w:rFonts w:ascii="Aptos" w:eastAsiaTheme="minorHAnsi" w:hAnsi="Aptos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A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8350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rit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wsroom@krusokapita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o.dipierro@krusokapit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ra.caracciolo@nora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-rite.it/upl/cms/attach/20240226/162703937_867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rt-rite.it" TargetMode="External"/><Relationship Id="rId1" Type="http://schemas.openxmlformats.org/officeDocument/2006/relationships/hyperlink" Target="http://www.krusokapi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BrYyH/mWIPsPfkTs0vJy4SoNQ==">CgMxLjAyCGguZ2pkZ3hzOAByITFTUUVfcG1FRVJBT3BWQlF3R3NrOG52cUhwSW1xeHpiQg==</go:docsCustomData>
</go:gDocsCustomXmlDataStorage>
</file>

<file path=customXml/itemProps1.xml><?xml version="1.0" encoding="utf-8"?>
<ds:datastoreItem xmlns:ds="http://schemas.openxmlformats.org/officeDocument/2006/customXml" ds:itemID="{66AF9D55-00B4-48B7-80E1-5EEE1C864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Caracciolo</dc:creator>
  <cp:lastModifiedBy>Eleonora Caracciolo</cp:lastModifiedBy>
  <cp:revision>9</cp:revision>
  <dcterms:created xsi:type="dcterms:W3CDTF">2024-02-16T13:52:00Z</dcterms:created>
  <dcterms:modified xsi:type="dcterms:W3CDTF">2024-02-29T11:41:00Z</dcterms:modified>
</cp:coreProperties>
</file>